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2CBA" w14:textId="36D74436" w:rsidR="001711C0" w:rsidRPr="00E347D3" w:rsidRDefault="003D6FE1">
      <w:pPr>
        <w:rPr>
          <w:rFonts w:cs="Arial"/>
          <w:lang w:val="cy-GB"/>
        </w:rPr>
      </w:pPr>
      <w:r w:rsidRPr="00E347D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FC834D7" wp14:editId="04D11A07">
                <wp:simplePos x="0" y="0"/>
                <wp:positionH relativeFrom="margin">
                  <wp:posOffset>-41588</wp:posOffset>
                </wp:positionH>
                <wp:positionV relativeFrom="paragraph">
                  <wp:posOffset>1541145</wp:posOffset>
                </wp:positionV>
                <wp:extent cx="5582093" cy="1998921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1998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25CEF" w14:textId="04264A6D" w:rsidR="00DB798E" w:rsidRPr="00444CAA" w:rsidRDefault="00444CAA" w:rsidP="0070207B">
                            <w:pPr>
                              <w:pStyle w:val="CoverHeadline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Cynllun Strategol y Diwydiant Cyfan</w:t>
                            </w:r>
                          </w:p>
                          <w:p w14:paraId="148AEAA4" w14:textId="16DF146F" w:rsidR="00A36127" w:rsidRPr="0070207B" w:rsidRDefault="00444CAA" w:rsidP="0070207B">
                            <w:pPr>
                              <w:pStyle w:val="CoverSubheading"/>
                            </w:pPr>
                            <w:r w:rsidRPr="00444CAA">
                              <w:rPr>
                                <w:lang w:val="cy-GB"/>
                              </w:rPr>
                              <w:t xml:space="preserve">Ffurflen ymateb </w:t>
                            </w:r>
                            <w:r>
                              <w:rPr>
                                <w:lang w:val="cy-GB"/>
                              </w:rPr>
                              <w:t>i</w:t>
                            </w:r>
                            <w:r w:rsidRPr="00444CAA">
                              <w:rPr>
                                <w:lang w:val="cy-GB"/>
                              </w:rPr>
                              <w:t>’r alwad am dystiolaeth</w:t>
                            </w:r>
                          </w:p>
                          <w:p w14:paraId="059D1408" w14:textId="0B5A8F7D" w:rsidR="003D6FE1" w:rsidRPr="002050CD" w:rsidRDefault="00376A26" w:rsidP="00531C74">
                            <w:pPr>
                              <w:pStyle w:val="Heading3"/>
                              <w:rPr>
                                <w:color w:val="002E58"/>
                              </w:rPr>
                            </w:pPr>
                            <w:r>
                              <w:rPr>
                                <w:color w:val="002E58"/>
                              </w:rPr>
                              <w:t>0</w:t>
                            </w:r>
                            <w:r w:rsidR="00FC59B2">
                              <w:rPr>
                                <w:color w:val="002E58"/>
                              </w:rPr>
                              <w:t>9</w:t>
                            </w:r>
                            <w:r w:rsidR="005D6B29" w:rsidRPr="002050CD">
                              <w:rPr>
                                <w:rStyle w:val="DateFormatChar"/>
                              </w:rPr>
                              <w:t>/</w:t>
                            </w:r>
                            <w:r>
                              <w:rPr>
                                <w:rStyle w:val="DateFormatChar"/>
                              </w:rPr>
                              <w:t>12</w:t>
                            </w:r>
                            <w:r w:rsidR="005D6B29" w:rsidRPr="002050CD">
                              <w:rPr>
                                <w:rStyle w:val="DateFormatChar"/>
                              </w:rPr>
                              <w:t>/</w:t>
                            </w:r>
                            <w:r>
                              <w:rPr>
                                <w:rStyle w:val="DateFormatChar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834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.25pt;margin-top:121.35pt;width:439.55pt;height:157.4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" filled="f" stroked="f" strokeweight=".5pt">
                <v:textbox>
                  <w:txbxContent>
                    <w:p w14:paraId="1D025CEF" w14:textId="04264A6D" w:rsidR="00DB798E" w:rsidRPr="00444CAA" w:rsidRDefault="00444CAA" w:rsidP="0070207B">
                      <w:pPr>
                        <w:pStyle w:val="CoverHeadline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Cynllun Strategol y Diwydiant Cyfan</w:t>
                      </w:r>
                    </w:p>
                    <w:p w14:paraId="148AEAA4" w14:textId="16DF146F" w:rsidR="00A36127" w:rsidRPr="0070207B" w:rsidRDefault="00444CAA" w:rsidP="0070207B">
                      <w:pPr>
                        <w:pStyle w:val="CoverSubheading"/>
                      </w:pPr>
                      <w:r w:rsidRPr="00444CAA">
                        <w:rPr>
                          <w:lang w:val="cy-GB"/>
                        </w:rPr>
                        <w:t xml:space="preserve">Ffurflen ymateb </w:t>
                      </w:r>
                      <w:r>
                        <w:rPr>
                          <w:lang w:val="cy-GB"/>
                        </w:rPr>
                        <w:t>i</w:t>
                      </w:r>
                      <w:r w:rsidRPr="00444CAA">
                        <w:rPr>
                          <w:lang w:val="cy-GB"/>
                        </w:rPr>
                        <w:t>’r alwad am dystiolaeth</w:t>
                      </w:r>
                    </w:p>
                    <w:p w14:paraId="059D1408" w14:textId="0B5A8F7D" w:rsidR="003D6FE1" w:rsidRPr="002050CD" w:rsidRDefault="00376A26" w:rsidP="00531C74">
                      <w:pPr>
                        <w:pStyle w:val="Heading3"/>
                        <w:rPr>
                          <w:color w:val="002E58"/>
                        </w:rPr>
                      </w:pPr>
                      <w:r>
                        <w:rPr>
                          <w:color w:val="002E58"/>
                        </w:rPr>
                        <w:t>0</w:t>
                      </w:r>
                      <w:r w:rsidR="00FC59B2">
                        <w:rPr>
                          <w:color w:val="002E58"/>
                        </w:rPr>
                        <w:t>9</w:t>
                      </w:r>
                      <w:r w:rsidR="005D6B29" w:rsidRPr="002050CD">
                        <w:rPr>
                          <w:rStyle w:val="DateFormatChar"/>
                        </w:rPr>
                        <w:t>/</w:t>
                      </w:r>
                      <w:r>
                        <w:rPr>
                          <w:rStyle w:val="DateFormatChar"/>
                        </w:rPr>
                        <w:t>12</w:t>
                      </w:r>
                      <w:r w:rsidR="005D6B29" w:rsidRPr="002050CD">
                        <w:rPr>
                          <w:rStyle w:val="DateFormatChar"/>
                        </w:rPr>
                        <w:t>/</w:t>
                      </w:r>
                      <w:r>
                        <w:rPr>
                          <w:rStyle w:val="DateFormatChar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1C0" w:rsidRPr="00E347D3">
        <w:rPr>
          <w:rFonts w:cs="Arial"/>
          <w:lang w:val="cy-GB"/>
        </w:rPr>
        <w:br w:type="page"/>
      </w:r>
    </w:p>
    <w:p w14:paraId="6EEC234B" w14:textId="1913D1D9" w:rsidR="004B5386" w:rsidRPr="00E347D3" w:rsidRDefault="00E347D3" w:rsidP="0070207B">
      <w:pPr>
        <w:rPr>
          <w:b/>
          <w:bCs/>
          <w:color w:val="E30613"/>
          <w:sz w:val="28"/>
          <w:szCs w:val="28"/>
          <w:lang w:val="cy-GB"/>
        </w:rPr>
      </w:pPr>
      <w:r w:rsidRPr="00E347D3">
        <w:rPr>
          <w:b/>
          <w:bCs/>
          <w:color w:val="E30613"/>
          <w:sz w:val="28"/>
          <w:szCs w:val="28"/>
          <w:lang w:val="cy-GB"/>
        </w:rPr>
        <w:lastRenderedPageBreak/>
        <w:t xml:space="preserve">Ymateb </w:t>
      </w:r>
      <w:r>
        <w:rPr>
          <w:b/>
          <w:bCs/>
          <w:color w:val="E30613"/>
          <w:sz w:val="28"/>
          <w:szCs w:val="28"/>
          <w:lang w:val="cy-GB"/>
        </w:rPr>
        <w:t>i</w:t>
      </w:r>
      <w:r w:rsidRPr="00E347D3">
        <w:rPr>
          <w:b/>
          <w:bCs/>
          <w:color w:val="E30613"/>
          <w:sz w:val="28"/>
          <w:szCs w:val="28"/>
          <w:lang w:val="cy-GB"/>
        </w:rPr>
        <w:t>’r alwad hon am dystiolaeth</w:t>
      </w:r>
      <w:r w:rsidR="004B5386" w:rsidRPr="00E347D3">
        <w:rPr>
          <w:b/>
          <w:bCs/>
          <w:color w:val="E30613"/>
          <w:sz w:val="28"/>
          <w:szCs w:val="28"/>
          <w:lang w:val="cy-GB"/>
        </w:rPr>
        <w:t xml:space="preserve"> </w:t>
      </w:r>
    </w:p>
    <w:p w14:paraId="57E8995E" w14:textId="00178C6E" w:rsidR="00E347D3" w:rsidRPr="001428AC" w:rsidRDefault="00E347D3" w:rsidP="00E347D3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Mae'r alwad hon am dystiolaeth yn cael ei lansio ar </w:t>
      </w:r>
      <w:r w:rsidR="00FC59B2">
        <w:rPr>
          <w:rFonts w:cs="Arial"/>
          <w:lang w:val="cy-GB"/>
        </w:rPr>
        <w:t>9</w:t>
      </w:r>
      <w:r w:rsidRPr="001428AC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 xml:space="preserve">Rhagfyr </w:t>
      </w:r>
      <w:r w:rsidRPr="001428AC">
        <w:rPr>
          <w:rFonts w:cs="Arial"/>
          <w:lang w:val="cy-GB"/>
        </w:rPr>
        <w:t>2021 a</w:t>
      </w:r>
      <w:r>
        <w:rPr>
          <w:rFonts w:cs="Arial"/>
          <w:lang w:val="cy-GB"/>
        </w:rPr>
        <w:t xml:space="preserve"> bydd ar agor am wyth wythnos hyd </w:t>
      </w:r>
      <w:r w:rsidR="00FC59B2">
        <w:rPr>
          <w:rFonts w:cs="Arial"/>
          <w:lang w:val="cy-GB"/>
        </w:rPr>
        <w:t>4</w:t>
      </w:r>
      <w:r w:rsidRPr="001428AC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>Chwefror</w:t>
      </w:r>
      <w:r w:rsidRPr="001428AC">
        <w:rPr>
          <w:rFonts w:cs="Arial"/>
          <w:lang w:val="cy-GB"/>
        </w:rPr>
        <w:t xml:space="preserve"> 2022.</w:t>
      </w:r>
    </w:p>
    <w:p w14:paraId="3BF2C325" w14:textId="77777777" w:rsidR="00377D84" w:rsidRPr="001428AC" w:rsidRDefault="00377D84" w:rsidP="00377D84">
      <w:pPr>
        <w:spacing w:before="240"/>
        <w:rPr>
          <w:rFonts w:cs="Arial"/>
          <w:lang w:val="cy-GB"/>
        </w:rPr>
      </w:pPr>
      <w:r>
        <w:rPr>
          <w:rFonts w:cs="Arial"/>
          <w:lang w:val="cy-GB"/>
        </w:rPr>
        <w:t xml:space="preserve">Cewch ymateb fel unigolyn neu ar ran sefydliad neu sefydliadau (rhowch wybod inni am yr holl sefydliadau yr ydych yn ymateb ar eu rhan) </w:t>
      </w:r>
      <w:r w:rsidRPr="001428AC">
        <w:rPr>
          <w:rFonts w:cs="Arial"/>
          <w:lang w:val="cy-GB"/>
        </w:rPr>
        <w:t>a</w:t>
      </w:r>
      <w:r>
        <w:rPr>
          <w:rFonts w:cs="Arial"/>
          <w:lang w:val="cy-GB"/>
        </w:rPr>
        <w:t xml:space="preserve"> gallwch gyflwyno ymateb yn y ffyrdd canlynol</w:t>
      </w:r>
      <w:r w:rsidRPr="001428AC">
        <w:rPr>
          <w:rFonts w:cs="Arial"/>
          <w:lang w:val="cy-GB"/>
        </w:rPr>
        <w:t>:</w:t>
      </w:r>
    </w:p>
    <w:p w14:paraId="0F7FB512" w14:textId="2C1F2830" w:rsidR="007C05B5" w:rsidRPr="007C05B5" w:rsidRDefault="007C05B5" w:rsidP="007C05B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cy-GB"/>
        </w:rPr>
      </w:pPr>
      <w:r w:rsidRPr="007C05B5">
        <w:rPr>
          <w:rFonts w:ascii="Arial" w:hAnsi="Arial" w:cs="Arial"/>
          <w:sz w:val="23"/>
          <w:szCs w:val="23"/>
          <w:lang w:val="cy-GB"/>
        </w:rPr>
        <w:t xml:space="preserve">Ar lein trwy </w:t>
      </w:r>
      <w:hyperlink r:id="rId10" w:history="1">
        <w:r w:rsidRPr="005F7BDE">
          <w:rPr>
            <w:rStyle w:val="Hyperlink"/>
            <w:rFonts w:ascii="Arial" w:hAnsi="Arial" w:cs="Arial"/>
            <w:sz w:val="23"/>
            <w:szCs w:val="23"/>
            <w:lang w:val="cy-GB"/>
          </w:rPr>
          <w:t>dudalen we’r</w:t>
        </w:r>
      </w:hyperlink>
      <w:r w:rsidRPr="007C05B5">
        <w:rPr>
          <w:rFonts w:ascii="Arial" w:hAnsi="Arial" w:cs="Arial"/>
          <w:sz w:val="23"/>
          <w:szCs w:val="23"/>
          <w:lang w:val="cy-GB"/>
        </w:rPr>
        <w:t xml:space="preserve"> alwad am dystiolaeth.</w:t>
      </w:r>
    </w:p>
    <w:p w14:paraId="2E350F8C" w14:textId="4244B1A8" w:rsidR="009E16CB" w:rsidRPr="009E16CB" w:rsidRDefault="009E16CB" w:rsidP="009E16C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lang w:val="cy-GB"/>
        </w:rPr>
      </w:pPr>
      <w:r w:rsidRPr="009E16CB">
        <w:rPr>
          <w:rFonts w:ascii="Arial" w:hAnsi="Arial" w:cs="Arial"/>
          <w:sz w:val="23"/>
          <w:szCs w:val="23"/>
          <w:lang w:val="cy-GB"/>
        </w:rPr>
        <w:t xml:space="preserve">Trwy e-bost at </w:t>
      </w:r>
      <w:hyperlink r:id="rId11" w:history="1">
        <w:r w:rsidRPr="00B76BC9">
          <w:rPr>
            <w:rStyle w:val="Hyperlink"/>
            <w:rFonts w:ascii="Arial" w:hAnsi="Arial" w:cs="Arial"/>
            <w:sz w:val="23"/>
            <w:szCs w:val="23"/>
            <w:lang w:val="cy-GB"/>
          </w:rPr>
          <w:t>cfe@gbrtt.co.uk</w:t>
        </w:r>
      </w:hyperlink>
      <w:r w:rsidRPr="00E347D3">
        <w:rPr>
          <w:rFonts w:ascii="Arial" w:hAnsi="Arial" w:cs="Arial"/>
          <w:sz w:val="23"/>
          <w:szCs w:val="23"/>
          <w:lang w:val="cy-GB"/>
        </w:rPr>
        <w:t xml:space="preserve"> </w:t>
      </w:r>
      <w:r w:rsidRPr="009E16CB">
        <w:rPr>
          <w:rFonts w:ascii="Arial" w:hAnsi="Arial" w:cs="Arial"/>
          <w:sz w:val="23"/>
          <w:szCs w:val="23"/>
          <w:lang w:val="cy-GB"/>
        </w:rPr>
        <w:t>gan ddefnyddio’r templed ymateb</w:t>
      </w:r>
      <w:r>
        <w:rPr>
          <w:rFonts w:ascii="Arial" w:hAnsi="Arial" w:cs="Arial"/>
          <w:sz w:val="23"/>
          <w:szCs w:val="23"/>
          <w:lang w:val="cy-GB"/>
        </w:rPr>
        <w:t xml:space="preserve"> hwn</w:t>
      </w:r>
      <w:r w:rsidRPr="009E16CB">
        <w:rPr>
          <w:rFonts w:ascii="Arial" w:hAnsi="Arial" w:cs="Arial"/>
          <w:sz w:val="23"/>
          <w:szCs w:val="23"/>
          <w:lang w:val="cy-GB"/>
        </w:rPr>
        <w:t>.</w:t>
      </w:r>
    </w:p>
    <w:p w14:paraId="206CBB8E" w14:textId="0692B1DE" w:rsidR="003C1D78" w:rsidRPr="00884FFC" w:rsidRDefault="00380AFD">
      <w:pPr>
        <w:rPr>
          <w:rFonts w:cs="Arial"/>
          <w:b/>
          <w:bCs/>
          <w:lang w:val="cy-GB"/>
        </w:rPr>
      </w:pPr>
      <w:r w:rsidRPr="00884FFC">
        <w:rPr>
          <w:rFonts w:cs="Arial"/>
          <w:b/>
          <w:bCs/>
          <w:lang w:val="cy-GB"/>
        </w:rPr>
        <w:t xml:space="preserve">Rydym ni’n argymell ichi ddarllen y ddogfen </w:t>
      </w:r>
      <w:r w:rsidR="001E5E91" w:rsidRPr="00884FFC">
        <w:rPr>
          <w:rFonts w:cs="Arial"/>
          <w:b/>
          <w:bCs/>
          <w:lang w:val="cy-GB"/>
        </w:rPr>
        <w:t xml:space="preserve">lansio </w:t>
      </w:r>
      <w:r w:rsidRPr="00884FFC">
        <w:rPr>
          <w:rFonts w:cs="Arial"/>
          <w:b/>
          <w:bCs/>
          <w:lang w:val="cy-GB"/>
        </w:rPr>
        <w:t>galwad am dystiolaeth yn llawn cyn cyflwyno’ch ymateb.</w:t>
      </w:r>
      <w:r w:rsidR="00AF5CBC" w:rsidRPr="00884FFC">
        <w:rPr>
          <w:rFonts w:cs="Arial"/>
          <w:b/>
          <w:bCs/>
          <w:lang w:val="cy-GB"/>
        </w:rPr>
        <w:t xml:space="preserve"> </w:t>
      </w:r>
    </w:p>
    <w:p w14:paraId="2BD4B003" w14:textId="6CB9D102" w:rsidR="000E4B6C" w:rsidRPr="000E4B6C" w:rsidRDefault="000E4B6C" w:rsidP="000E4B6C">
      <w:pPr>
        <w:rPr>
          <w:rFonts w:cs="Arial"/>
          <w:lang w:val="cy-GB"/>
        </w:rPr>
      </w:pPr>
      <w:r w:rsidRPr="000E4B6C">
        <w:rPr>
          <w:rFonts w:cs="Arial"/>
          <w:lang w:val="cy-GB"/>
        </w:rPr>
        <w:t xml:space="preserve">Anfonwch y ffurflen ymateb wedi'i chwblhau, ynghyd ag unrhyw wybodaeth ategol neu atodiadau, at </w:t>
      </w:r>
      <w:hyperlink r:id="rId12" w:history="1">
        <w:r w:rsidRPr="00041E11">
          <w:rPr>
            <w:rStyle w:val="Hyperlink"/>
            <w:rFonts w:cs="Arial"/>
            <w:lang w:val="cy-GB"/>
          </w:rPr>
          <w:t>cfe@gbrtt.co.uk</w:t>
        </w:r>
      </w:hyperlink>
      <w:r>
        <w:rPr>
          <w:rFonts w:cs="Arial"/>
          <w:lang w:val="cy-GB"/>
        </w:rPr>
        <w:t xml:space="preserve">. </w:t>
      </w:r>
    </w:p>
    <w:p w14:paraId="31A2E000" w14:textId="683B83CC" w:rsidR="000E4B6C" w:rsidRDefault="000E4B6C" w:rsidP="000E4B6C">
      <w:pPr>
        <w:rPr>
          <w:rFonts w:cs="Arial"/>
          <w:lang w:val="cy-GB"/>
        </w:rPr>
      </w:pPr>
      <w:r w:rsidRPr="000E4B6C">
        <w:rPr>
          <w:rFonts w:cs="Arial"/>
          <w:lang w:val="cy-GB"/>
        </w:rPr>
        <w:t>Yn y pwnc e-bost cofiwch gynnwys eich enw a / neu sefydliad a ‘galwad WISP am gyflwyno tystiolaeth’.</w:t>
      </w:r>
    </w:p>
    <w:p w14:paraId="3CAE2878" w14:textId="77777777" w:rsidR="00D509E4" w:rsidRDefault="00D509E4" w:rsidP="000E4B6C">
      <w:pPr>
        <w:rPr>
          <w:i/>
          <w:iCs/>
        </w:rPr>
      </w:pPr>
    </w:p>
    <w:p w14:paraId="18820504" w14:textId="77777777" w:rsidR="00D509E4" w:rsidRDefault="00D509E4" w:rsidP="000E4B6C">
      <w:pPr>
        <w:rPr>
          <w:i/>
          <w:iCs/>
        </w:rPr>
      </w:pPr>
    </w:p>
    <w:p w14:paraId="62CE6890" w14:textId="77777777" w:rsidR="00D509E4" w:rsidRDefault="00D509E4" w:rsidP="000E4B6C">
      <w:pPr>
        <w:rPr>
          <w:i/>
          <w:iCs/>
        </w:rPr>
      </w:pPr>
    </w:p>
    <w:p w14:paraId="24134D12" w14:textId="77777777" w:rsidR="00D509E4" w:rsidRDefault="00D509E4" w:rsidP="000E4B6C">
      <w:pPr>
        <w:rPr>
          <w:i/>
          <w:iCs/>
        </w:rPr>
      </w:pPr>
    </w:p>
    <w:p w14:paraId="431C9C56" w14:textId="77777777" w:rsidR="00D509E4" w:rsidRDefault="00D509E4" w:rsidP="000E4B6C">
      <w:pPr>
        <w:rPr>
          <w:i/>
          <w:iCs/>
        </w:rPr>
      </w:pPr>
    </w:p>
    <w:p w14:paraId="77FAD4BE" w14:textId="77777777" w:rsidR="00D509E4" w:rsidRDefault="00D509E4" w:rsidP="000E4B6C">
      <w:pPr>
        <w:rPr>
          <w:i/>
          <w:iCs/>
        </w:rPr>
      </w:pPr>
    </w:p>
    <w:p w14:paraId="2B7D7AB0" w14:textId="77777777" w:rsidR="00D509E4" w:rsidRDefault="00D509E4" w:rsidP="000E4B6C">
      <w:pPr>
        <w:rPr>
          <w:i/>
          <w:iCs/>
        </w:rPr>
      </w:pPr>
    </w:p>
    <w:p w14:paraId="19602401" w14:textId="77777777" w:rsidR="00D509E4" w:rsidRDefault="00D509E4" w:rsidP="000E4B6C">
      <w:pPr>
        <w:rPr>
          <w:i/>
          <w:iCs/>
        </w:rPr>
      </w:pPr>
    </w:p>
    <w:p w14:paraId="193DECDE" w14:textId="77777777" w:rsidR="00D509E4" w:rsidRDefault="00D509E4" w:rsidP="000E4B6C">
      <w:pPr>
        <w:rPr>
          <w:i/>
          <w:iCs/>
        </w:rPr>
      </w:pPr>
    </w:p>
    <w:p w14:paraId="3BDE6629" w14:textId="77777777" w:rsidR="00D509E4" w:rsidRDefault="00D509E4" w:rsidP="00274A89">
      <w:pPr>
        <w:tabs>
          <w:tab w:val="left" w:pos="5670"/>
        </w:tabs>
        <w:rPr>
          <w:i/>
          <w:iCs/>
        </w:rPr>
      </w:pPr>
    </w:p>
    <w:p w14:paraId="11A66357" w14:textId="0ABF07A7" w:rsidR="00D509E4" w:rsidRPr="009D57A1" w:rsidRDefault="00274A89" w:rsidP="009D57A1">
      <w:pPr>
        <w:rPr>
          <w:b/>
          <w:bCs/>
          <w:color w:val="E30613"/>
          <w:sz w:val="28"/>
          <w:szCs w:val="28"/>
          <w:lang w:val="cy-GB"/>
        </w:rPr>
      </w:pPr>
      <w:r w:rsidRPr="009D57A1">
        <w:rPr>
          <w:b/>
          <w:bCs/>
          <w:color w:val="E30613"/>
          <w:sz w:val="28"/>
          <w:szCs w:val="28"/>
          <w:lang w:val="cy-GB"/>
        </w:rPr>
        <w:t>Cyfrinachedd</w:t>
      </w:r>
    </w:p>
    <w:p w14:paraId="523189F3" w14:textId="197B2495" w:rsidR="00314EE6" w:rsidRPr="00B70345" w:rsidRDefault="00D04D8C">
      <w:pPr>
        <w:rPr>
          <w:i/>
          <w:iCs/>
        </w:rPr>
      </w:pPr>
      <w:proofErr w:type="spellStart"/>
      <w:r w:rsidRPr="00FF740C">
        <w:rPr>
          <w:i/>
          <w:iCs/>
        </w:rPr>
        <w:t>Gellir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rhannu'r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wybodaeth</w:t>
      </w:r>
      <w:proofErr w:type="spellEnd"/>
      <w:r w:rsidRPr="00FF740C">
        <w:rPr>
          <w:i/>
          <w:iCs/>
        </w:rPr>
        <w:t xml:space="preserve"> </w:t>
      </w:r>
      <w:proofErr w:type="gramStart"/>
      <w:r w:rsidRPr="00FF740C">
        <w:rPr>
          <w:i/>
          <w:iCs/>
        </w:rPr>
        <w:t>a</w:t>
      </w:r>
      <w:proofErr w:type="gram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anfonwch</w:t>
      </w:r>
      <w:proofErr w:type="spellEnd"/>
      <w:r w:rsidRPr="00FF740C">
        <w:rPr>
          <w:i/>
          <w:iCs/>
        </w:rPr>
        <w:t xml:space="preserve"> atom </w:t>
      </w:r>
      <w:proofErr w:type="spellStart"/>
      <w:r w:rsidRPr="00FF740C">
        <w:rPr>
          <w:i/>
          <w:iCs/>
        </w:rPr>
        <w:t>gyda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chydweithwyr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yn</w:t>
      </w:r>
      <w:proofErr w:type="spellEnd"/>
      <w:r w:rsidRPr="00FF740C">
        <w:rPr>
          <w:i/>
          <w:iCs/>
        </w:rPr>
        <w:t xml:space="preserve"> y Great British Railways </w:t>
      </w:r>
      <w:r w:rsidRPr="00FF740C">
        <w:rPr>
          <w:i/>
          <w:iCs/>
        </w:rPr>
        <w:t>T</w:t>
      </w:r>
      <w:r w:rsidRPr="00FF740C">
        <w:rPr>
          <w:i/>
          <w:iCs/>
        </w:rPr>
        <w:t xml:space="preserve">ransition </w:t>
      </w:r>
      <w:r w:rsidRPr="00FF740C">
        <w:rPr>
          <w:i/>
          <w:iCs/>
        </w:rPr>
        <w:t>T</w:t>
      </w:r>
      <w:r w:rsidRPr="00FF740C">
        <w:rPr>
          <w:i/>
          <w:iCs/>
        </w:rPr>
        <w:t xml:space="preserve">eam, </w:t>
      </w:r>
      <w:proofErr w:type="spellStart"/>
      <w:r w:rsidRPr="00FF740C">
        <w:rPr>
          <w:i/>
          <w:iCs/>
        </w:rPr>
        <w:t>yr</w:t>
      </w:r>
      <w:proofErr w:type="spellEnd"/>
      <w:r w:rsidRPr="00FF740C">
        <w:rPr>
          <w:i/>
          <w:iCs/>
        </w:rPr>
        <w:t xml:space="preserve"> </w:t>
      </w:r>
      <w:r w:rsidR="00D322A5">
        <w:rPr>
          <w:i/>
          <w:iCs/>
        </w:rPr>
        <w:t xml:space="preserve">Department for Transport </w:t>
      </w:r>
      <w:proofErr w:type="spellStart"/>
      <w:r w:rsidRPr="00FF740C">
        <w:rPr>
          <w:i/>
          <w:iCs/>
        </w:rPr>
        <w:t>a'i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chyhoeddi</w:t>
      </w:r>
      <w:proofErr w:type="spellEnd"/>
      <w:r w:rsidRPr="00FF740C">
        <w:rPr>
          <w:i/>
          <w:iCs/>
        </w:rPr>
        <w:t xml:space="preserve"> neu y </w:t>
      </w:r>
      <w:proofErr w:type="spellStart"/>
      <w:r w:rsidRPr="00FF740C">
        <w:rPr>
          <w:i/>
          <w:iCs/>
        </w:rPr>
        <w:t>cyfeirir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ati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nogfen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ymateb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Adroddiad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Cryno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Ymateb</w:t>
      </w:r>
      <w:proofErr w:type="spellEnd"/>
      <w:r w:rsidRPr="00FF740C">
        <w:rPr>
          <w:i/>
          <w:iCs/>
        </w:rPr>
        <w:t xml:space="preserve">. Gall </w:t>
      </w:r>
      <w:proofErr w:type="spellStart"/>
      <w:r w:rsidRPr="00FF740C">
        <w:rPr>
          <w:i/>
          <w:iCs/>
        </w:rPr>
        <w:t>yr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holl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wybodaeth</w:t>
      </w:r>
      <w:proofErr w:type="spellEnd"/>
      <w:r w:rsidRPr="00FF740C">
        <w:rPr>
          <w:i/>
          <w:iCs/>
        </w:rPr>
        <w:t xml:space="preserve"> a </w:t>
      </w:r>
      <w:proofErr w:type="spellStart"/>
      <w:r w:rsidRPr="00FF740C">
        <w:rPr>
          <w:i/>
          <w:iCs/>
        </w:rPr>
        <w:t>gynhwysir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eich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ymateb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fod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destun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cyhoeddi</w:t>
      </w:r>
      <w:proofErr w:type="spellEnd"/>
      <w:r w:rsidRPr="00FF740C">
        <w:rPr>
          <w:i/>
          <w:iCs/>
        </w:rPr>
        <w:t xml:space="preserve"> neu </w:t>
      </w:r>
      <w:proofErr w:type="spellStart"/>
      <w:r w:rsidRPr="00FF740C">
        <w:rPr>
          <w:i/>
          <w:iCs/>
        </w:rPr>
        <w:t>ddatgelu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os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gofynnir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amdani</w:t>
      </w:r>
      <w:proofErr w:type="spellEnd"/>
      <w:r w:rsidRPr="00FF740C">
        <w:rPr>
          <w:i/>
          <w:iCs/>
        </w:rPr>
        <w:t xml:space="preserve"> o dan </w:t>
      </w:r>
      <w:proofErr w:type="spellStart"/>
      <w:r w:rsidRPr="00FF740C">
        <w:rPr>
          <w:i/>
          <w:iCs/>
        </w:rPr>
        <w:t>Ddeddf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Rhyddid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Gwybodaeth</w:t>
      </w:r>
      <w:proofErr w:type="spellEnd"/>
      <w:r w:rsidRPr="00FF740C">
        <w:rPr>
          <w:i/>
          <w:iCs/>
        </w:rPr>
        <w:t xml:space="preserve"> 2000. </w:t>
      </w:r>
      <w:proofErr w:type="spellStart"/>
      <w:r w:rsidRPr="00FF740C">
        <w:rPr>
          <w:i/>
          <w:iCs/>
        </w:rPr>
        <w:t>Os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ydych</w:t>
      </w:r>
      <w:proofErr w:type="spellEnd"/>
      <w:r w:rsidRPr="00FF740C">
        <w:rPr>
          <w:i/>
          <w:iCs/>
        </w:rPr>
        <w:t xml:space="preserve"> chi am </w:t>
      </w:r>
      <w:proofErr w:type="spellStart"/>
      <w:r w:rsidRPr="00FF740C">
        <w:rPr>
          <w:i/>
          <w:iCs/>
        </w:rPr>
        <w:t>i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unrhyw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wybodaeth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eich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ymateb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i'r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alwad</w:t>
      </w:r>
      <w:proofErr w:type="spellEnd"/>
      <w:r w:rsidRPr="00FF740C">
        <w:rPr>
          <w:i/>
          <w:iCs/>
        </w:rPr>
        <w:t xml:space="preserve"> am </w:t>
      </w:r>
      <w:proofErr w:type="spellStart"/>
      <w:r w:rsidRPr="00FF740C">
        <w:rPr>
          <w:i/>
          <w:iCs/>
        </w:rPr>
        <w:t>dystiolaeth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gael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ei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chadw'n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gyfrinachol</w:t>
      </w:r>
      <w:proofErr w:type="spellEnd"/>
      <w:r w:rsidRPr="00FF740C">
        <w:rPr>
          <w:i/>
          <w:iCs/>
        </w:rPr>
        <w:t xml:space="preserve">, neu </w:t>
      </w:r>
      <w:proofErr w:type="spellStart"/>
      <w:r w:rsidRPr="00FF740C">
        <w:rPr>
          <w:i/>
          <w:iCs/>
        </w:rPr>
        <w:t>os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yw'n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cynnwys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gwybodaeth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sensitif</w:t>
      </w:r>
      <w:proofErr w:type="spellEnd"/>
      <w:r w:rsidRPr="00FF740C">
        <w:rPr>
          <w:i/>
          <w:iCs/>
        </w:rPr>
        <w:t xml:space="preserve">, mi </w:t>
      </w:r>
      <w:proofErr w:type="spellStart"/>
      <w:r w:rsidRPr="00FF740C">
        <w:rPr>
          <w:i/>
          <w:iCs/>
        </w:rPr>
        <w:t>ddylai</w:t>
      </w:r>
      <w:proofErr w:type="spellEnd"/>
      <w:r w:rsidRPr="00FF740C">
        <w:rPr>
          <w:i/>
          <w:iCs/>
        </w:rPr>
        <w:t xml:space="preserve"> chi </w:t>
      </w:r>
      <w:proofErr w:type="spellStart"/>
      <w:r w:rsidRPr="00FF740C">
        <w:rPr>
          <w:i/>
          <w:iCs/>
        </w:rPr>
        <w:t>egluro</w:t>
      </w:r>
      <w:proofErr w:type="spellEnd"/>
      <w:r w:rsidRPr="00FF740C">
        <w:rPr>
          <w:i/>
          <w:iCs/>
        </w:rPr>
        <w:t xml:space="preserve"> pam a </w:t>
      </w:r>
      <w:proofErr w:type="spellStart"/>
      <w:r w:rsidRPr="00FF740C">
        <w:rPr>
          <w:i/>
          <w:iCs/>
        </w:rPr>
        <w:t>nodi'r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wybodaeth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glir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eich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ymateb</w:t>
      </w:r>
      <w:proofErr w:type="spellEnd"/>
      <w:r w:rsidRPr="00FF740C">
        <w:rPr>
          <w:i/>
          <w:iCs/>
        </w:rPr>
        <w:t xml:space="preserve">. </w:t>
      </w:r>
      <w:proofErr w:type="spellStart"/>
      <w:r w:rsidRPr="00FF740C">
        <w:rPr>
          <w:i/>
          <w:iCs/>
        </w:rPr>
        <w:t>Cytunir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ar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ddarnau</w:t>
      </w:r>
      <w:proofErr w:type="spellEnd"/>
      <w:r w:rsidRPr="00FF740C">
        <w:rPr>
          <w:i/>
          <w:iCs/>
        </w:rPr>
        <w:t xml:space="preserve"> o </w:t>
      </w:r>
      <w:proofErr w:type="spellStart"/>
      <w:r w:rsidRPr="00FF740C">
        <w:rPr>
          <w:i/>
          <w:iCs/>
        </w:rPr>
        <w:t>ymatebion</w:t>
      </w:r>
      <w:proofErr w:type="spellEnd"/>
      <w:r w:rsidRPr="00FF740C">
        <w:rPr>
          <w:i/>
          <w:iCs/>
        </w:rPr>
        <w:t xml:space="preserve"> a </w:t>
      </w:r>
      <w:proofErr w:type="spellStart"/>
      <w:r w:rsidRPr="00FF740C">
        <w:rPr>
          <w:i/>
          <w:iCs/>
        </w:rPr>
        <w:t>ddefnyddir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Adroddiad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Cryno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Ymateb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gyda'r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ymatebydd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cyn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eu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cyhoeddi</w:t>
      </w:r>
      <w:proofErr w:type="spellEnd"/>
      <w:r w:rsidRPr="00FF740C">
        <w:rPr>
          <w:i/>
          <w:iCs/>
        </w:rPr>
        <w:t xml:space="preserve">, </w:t>
      </w:r>
      <w:proofErr w:type="spellStart"/>
      <w:r w:rsidRPr="00FF740C">
        <w:rPr>
          <w:i/>
          <w:iCs/>
        </w:rPr>
        <w:t>lle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nad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yw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gwybodaeth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eisoes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yn</w:t>
      </w:r>
      <w:proofErr w:type="spellEnd"/>
      <w:r w:rsidRPr="00FF740C">
        <w:rPr>
          <w:i/>
          <w:iCs/>
        </w:rPr>
        <w:t xml:space="preserve"> </w:t>
      </w:r>
      <w:proofErr w:type="spellStart"/>
      <w:r w:rsidRPr="00FF740C">
        <w:rPr>
          <w:i/>
          <w:iCs/>
        </w:rPr>
        <w:t>gyhoeddus</w:t>
      </w:r>
      <w:proofErr w:type="spellEnd"/>
      <w:r w:rsidRPr="00FF740C">
        <w:rPr>
          <w:i/>
          <w:iCs/>
        </w:rPr>
        <w:t>.</w:t>
      </w:r>
      <w:r w:rsidR="00A84850" w:rsidRPr="00E347D3">
        <w:rPr>
          <w:rFonts w:cs="Arial"/>
          <w:lang w:val="cy-GB"/>
        </w:rPr>
        <w:br w:type="page"/>
      </w:r>
    </w:p>
    <w:tbl>
      <w:tblPr>
        <w:tblStyle w:val="TableGrid"/>
        <w:tblpPr w:leftFromText="180" w:rightFromText="180" w:vertAnchor="text" w:horzAnchor="margin" w:tblpY="223"/>
        <w:tblW w:w="14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18"/>
        <w:gridCol w:w="237"/>
        <w:gridCol w:w="5755"/>
      </w:tblGrid>
      <w:tr w:rsidR="006976C1" w:rsidRPr="00E347D3" w14:paraId="717EC1DE" w14:textId="77777777" w:rsidTr="003B555E">
        <w:trPr>
          <w:trHeight w:val="712"/>
        </w:trPr>
        <w:tc>
          <w:tcPr>
            <w:tcW w:w="8779" w:type="dxa"/>
            <w:gridSpan w:val="2"/>
            <w:shd w:val="clear" w:color="auto" w:fill="auto"/>
          </w:tcPr>
          <w:p w14:paraId="6B6597DC" w14:textId="319EF96A" w:rsidR="006976C1" w:rsidRPr="00E347D3" w:rsidRDefault="0088205F" w:rsidP="0088205F">
            <w:pPr>
              <w:rPr>
                <w:rFonts w:cs="Arial"/>
                <w:b/>
                <w:bCs/>
                <w:lang w:val="cy-GB"/>
              </w:rPr>
            </w:pPr>
            <w:r w:rsidRPr="00E347D3">
              <w:rPr>
                <w:rFonts w:cs="Arial"/>
                <w:b/>
                <w:bCs/>
                <w:lang w:val="cy-GB"/>
              </w:rPr>
              <w:t>Rwy’n ymateb ar ran</w:t>
            </w:r>
            <w:r w:rsidR="006976C1" w:rsidRPr="00E347D3">
              <w:rPr>
                <w:rFonts w:cs="Arial"/>
                <w:b/>
                <w:bCs/>
                <w:lang w:val="cy-GB"/>
              </w:rPr>
              <w:t xml:space="preserve">: </w:t>
            </w:r>
            <w:r w:rsidR="006976C1" w:rsidRPr="00E347D3">
              <w:rPr>
                <w:rFonts w:cs="Arial"/>
                <w:b/>
                <w:bCs/>
                <w:color w:val="FF0000"/>
                <w:lang w:val="cy-GB"/>
              </w:rPr>
              <w:t>*</w:t>
            </w:r>
          </w:p>
        </w:tc>
        <w:tc>
          <w:tcPr>
            <w:tcW w:w="237" w:type="dxa"/>
            <w:shd w:val="clear" w:color="auto" w:fill="auto"/>
          </w:tcPr>
          <w:p w14:paraId="49A54671" w14:textId="53AD7178" w:rsidR="006976C1" w:rsidRPr="00E347D3" w:rsidRDefault="006976C1" w:rsidP="00A07843">
            <w:pPr>
              <w:rPr>
                <w:rFonts w:cs="Arial"/>
                <w:lang w:val="cy-GB"/>
              </w:rPr>
            </w:pPr>
          </w:p>
        </w:tc>
        <w:tc>
          <w:tcPr>
            <w:tcW w:w="5755" w:type="dxa"/>
            <w:shd w:val="clear" w:color="auto" w:fill="auto"/>
          </w:tcPr>
          <w:p w14:paraId="648C329E" w14:textId="77777777" w:rsidR="006976C1" w:rsidRPr="00E347D3" w:rsidRDefault="006976C1" w:rsidP="00A07843">
            <w:pPr>
              <w:spacing w:line="259" w:lineRule="auto"/>
              <w:rPr>
                <w:rFonts w:cs="Arial"/>
                <w:b/>
                <w:bCs/>
                <w:lang w:val="cy-GB"/>
              </w:rPr>
            </w:pPr>
          </w:p>
        </w:tc>
      </w:tr>
      <w:tr w:rsidR="003B555E" w:rsidRPr="00E347D3" w14:paraId="3922468B" w14:textId="77777777" w:rsidTr="003B555E">
        <w:trPr>
          <w:trHeight w:val="712"/>
        </w:trPr>
        <w:tc>
          <w:tcPr>
            <w:tcW w:w="8779" w:type="dxa"/>
            <w:gridSpan w:val="2"/>
            <w:shd w:val="clear" w:color="auto" w:fill="auto"/>
          </w:tcPr>
          <w:p w14:paraId="3FE6F22B" w14:textId="40521F82" w:rsidR="003B555E" w:rsidRPr="00E347D3" w:rsidRDefault="00457949" w:rsidP="003B555E">
            <w:pPr>
              <w:tabs>
                <w:tab w:val="center" w:pos="2769"/>
              </w:tabs>
              <w:rPr>
                <w:rFonts w:cs="Arial"/>
                <w:b/>
                <w:bCs/>
                <w:lang w:val="cy-GB"/>
              </w:rPr>
            </w:pPr>
            <w:sdt>
              <w:sdtPr>
                <w:rPr>
                  <w:rFonts w:cs="Arial"/>
                  <w:b/>
                  <w:bCs/>
                  <w:lang w:val="cy-GB"/>
                </w:rPr>
                <w:id w:val="515052222"/>
                <w:placeholder>
                  <w:docPart w:val="795238851DC74B90803EB271D204504C"/>
                </w:placeholder>
                <w:showingPlcHdr/>
                <w:dropDownList>
                  <w:listItem w:displayText="Un neu nifer o sefydliadau" w:value="Un neu nifer o sefydliadau"/>
                  <w:listItem w:displayText="Minnau neu unigolyn arall" w:value="Minnau neu unigolyn arall"/>
                </w:dropDownList>
              </w:sdtPr>
              <w:sdtEndPr/>
              <w:sdtContent>
                <w:r w:rsidR="003B555E" w:rsidRPr="00E347D3">
                  <w:rPr>
                    <w:rStyle w:val="PlaceholderText"/>
                    <w:b/>
                    <w:bCs/>
                    <w:sz w:val="25"/>
                    <w:szCs w:val="24"/>
                    <w:lang w:val="cy-GB"/>
                  </w:rPr>
                  <w:t>Chose an item.</w:t>
                </w:r>
              </w:sdtContent>
            </w:sdt>
            <w:r w:rsidR="003B555E" w:rsidRPr="00E347D3">
              <w:rPr>
                <w:rFonts w:cs="Arial"/>
                <w:b/>
                <w:bCs/>
                <w:lang w:val="cy-GB"/>
              </w:rPr>
              <w:tab/>
            </w:r>
          </w:p>
          <w:p w14:paraId="1122B3A5" w14:textId="14C2487D" w:rsidR="003B555E" w:rsidRPr="00E347D3" w:rsidRDefault="003B555E" w:rsidP="003B555E">
            <w:pPr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237" w:type="dxa"/>
            <w:shd w:val="clear" w:color="auto" w:fill="auto"/>
          </w:tcPr>
          <w:p w14:paraId="7B527EFB" w14:textId="77777777" w:rsidR="003B555E" w:rsidRPr="00E347D3" w:rsidRDefault="003B555E" w:rsidP="00A07843">
            <w:pPr>
              <w:tabs>
                <w:tab w:val="center" w:pos="2769"/>
              </w:tabs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5755" w:type="dxa"/>
            <w:shd w:val="clear" w:color="auto" w:fill="auto"/>
          </w:tcPr>
          <w:p w14:paraId="26DE4C4F" w14:textId="77777777" w:rsidR="003B555E" w:rsidRPr="00E347D3" w:rsidRDefault="003B555E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3B555E" w:rsidRPr="00E347D3" w14:paraId="44232044" w14:textId="77777777" w:rsidTr="003B555E">
        <w:trPr>
          <w:trHeight w:val="712"/>
        </w:trPr>
        <w:tc>
          <w:tcPr>
            <w:tcW w:w="8779" w:type="dxa"/>
            <w:gridSpan w:val="2"/>
            <w:shd w:val="clear" w:color="auto" w:fill="auto"/>
          </w:tcPr>
          <w:p w14:paraId="4AB4BFB1" w14:textId="6CA3BF1E" w:rsidR="009F14AE" w:rsidRPr="00884FFC" w:rsidRDefault="0088205F" w:rsidP="0088205F">
            <w:pPr>
              <w:tabs>
                <w:tab w:val="center" w:pos="2769"/>
              </w:tabs>
              <w:rPr>
                <w:rFonts w:cs="Arial"/>
                <w:lang w:val="cy-GB"/>
              </w:rPr>
            </w:pPr>
            <w:r w:rsidRPr="00E347D3">
              <w:rPr>
                <w:rFonts w:cs="Arial"/>
                <w:lang w:val="cy-GB"/>
              </w:rPr>
              <w:t xml:space="preserve">Os ydych chi’n ymateb fel unigolyn, ewch i Adran </w:t>
            </w:r>
            <w:r w:rsidR="003B555E" w:rsidRPr="00E347D3">
              <w:rPr>
                <w:rFonts w:cs="Arial"/>
                <w:lang w:val="cy-GB"/>
              </w:rPr>
              <w:t xml:space="preserve">2. </w:t>
            </w:r>
            <w:r w:rsidRPr="00E347D3">
              <w:rPr>
                <w:rFonts w:cs="Arial"/>
                <w:lang w:val="cy-GB"/>
              </w:rPr>
              <w:t>Os ydych chi’n ymateb ar ran sefydliad, llenwch</w:t>
            </w:r>
            <w:r w:rsidR="00675D21" w:rsidRPr="009F14AE">
              <w:rPr>
                <w:rFonts w:cs="Arial"/>
                <w:b/>
                <w:bCs/>
                <w:lang w:val="cy-GB"/>
              </w:rPr>
              <w:t xml:space="preserve"> </w:t>
            </w:r>
            <w:r w:rsidR="00675D21" w:rsidRPr="00884FFC">
              <w:rPr>
                <w:rFonts w:cs="Arial"/>
                <w:lang w:val="cy-GB"/>
              </w:rPr>
              <w:t>Adran 1 ac Adran 2</w:t>
            </w:r>
            <w:r w:rsidR="00675D21">
              <w:rPr>
                <w:rFonts w:cs="Arial"/>
                <w:lang w:val="cy-GB"/>
              </w:rPr>
              <w:t>.</w:t>
            </w:r>
          </w:p>
        </w:tc>
        <w:tc>
          <w:tcPr>
            <w:tcW w:w="237" w:type="dxa"/>
            <w:shd w:val="clear" w:color="auto" w:fill="auto"/>
          </w:tcPr>
          <w:p w14:paraId="132AC88A" w14:textId="77777777" w:rsidR="003B555E" w:rsidRPr="00E347D3" w:rsidRDefault="003B555E" w:rsidP="00A07843">
            <w:pPr>
              <w:tabs>
                <w:tab w:val="center" w:pos="2769"/>
              </w:tabs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5755" w:type="dxa"/>
            <w:shd w:val="clear" w:color="auto" w:fill="auto"/>
          </w:tcPr>
          <w:p w14:paraId="6B5C0470" w14:textId="77777777" w:rsidR="003B555E" w:rsidRPr="00E347D3" w:rsidRDefault="003B555E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6976C1" w:rsidRPr="00E347D3" w14:paraId="09BA9280" w14:textId="77777777" w:rsidTr="003B555E">
        <w:trPr>
          <w:gridAfter w:val="1"/>
          <w:wAfter w:w="5755" w:type="dxa"/>
          <w:trHeight w:val="561"/>
        </w:trPr>
        <w:tc>
          <w:tcPr>
            <w:tcW w:w="9016" w:type="dxa"/>
            <w:gridSpan w:val="3"/>
            <w:shd w:val="clear" w:color="auto" w:fill="auto"/>
          </w:tcPr>
          <w:p w14:paraId="26E06620" w14:textId="77777777" w:rsidR="006976C1" w:rsidRPr="00E347D3" w:rsidRDefault="006976C1" w:rsidP="00A07843">
            <w:pPr>
              <w:jc w:val="center"/>
              <w:rPr>
                <w:rFonts w:cs="Arial"/>
                <w:b/>
                <w:bCs/>
                <w:lang w:val="cy-GB"/>
              </w:rPr>
            </w:pPr>
          </w:p>
        </w:tc>
      </w:tr>
      <w:tr w:rsidR="006976C1" w:rsidRPr="00E347D3" w14:paraId="7FAD5069" w14:textId="77777777" w:rsidTr="003B555E">
        <w:trPr>
          <w:gridAfter w:val="1"/>
          <w:wAfter w:w="5755" w:type="dxa"/>
          <w:trHeight w:val="419"/>
        </w:trPr>
        <w:tc>
          <w:tcPr>
            <w:tcW w:w="9016" w:type="dxa"/>
            <w:gridSpan w:val="3"/>
            <w:shd w:val="clear" w:color="auto" w:fill="auto"/>
          </w:tcPr>
          <w:p w14:paraId="5592E6CE" w14:textId="4D665C4C" w:rsidR="006976C1" w:rsidRPr="00E347D3" w:rsidRDefault="0088205F" w:rsidP="0088205F">
            <w:pPr>
              <w:spacing w:after="160" w:line="259" w:lineRule="auto"/>
              <w:rPr>
                <w:rFonts w:cs="Arial"/>
                <w:b/>
                <w:bCs/>
                <w:lang w:val="cy-GB"/>
              </w:rPr>
            </w:pPr>
            <w:r w:rsidRPr="00E347D3">
              <w:rPr>
                <w:b/>
                <w:bCs/>
                <w:color w:val="E30613"/>
                <w:sz w:val="28"/>
                <w:szCs w:val="28"/>
                <w:lang w:val="cy-GB"/>
              </w:rPr>
              <w:t xml:space="preserve">Adran </w:t>
            </w:r>
            <w:r w:rsidR="006976C1" w:rsidRPr="00E347D3">
              <w:rPr>
                <w:b/>
                <w:bCs/>
                <w:color w:val="E30613"/>
                <w:sz w:val="28"/>
                <w:szCs w:val="28"/>
                <w:lang w:val="cy-GB"/>
              </w:rPr>
              <w:t xml:space="preserve">1 – </w:t>
            </w:r>
            <w:r w:rsidRPr="00E347D3">
              <w:rPr>
                <w:b/>
                <w:bCs/>
                <w:color w:val="E30613"/>
                <w:sz w:val="28"/>
                <w:szCs w:val="28"/>
                <w:lang w:val="cy-GB"/>
              </w:rPr>
              <w:t>Manylion y sefydliad(au)</w:t>
            </w:r>
          </w:p>
        </w:tc>
      </w:tr>
      <w:tr w:rsidR="006976C1" w:rsidRPr="00E347D3" w14:paraId="3D1E7F57" w14:textId="77777777" w:rsidTr="003B555E">
        <w:trPr>
          <w:gridAfter w:val="1"/>
          <w:wAfter w:w="5755" w:type="dxa"/>
          <w:trHeight w:val="376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6F2DBB5" w14:textId="0A371494" w:rsidR="006976C1" w:rsidRPr="00E347D3" w:rsidRDefault="0088205F" w:rsidP="0088205F">
            <w:pPr>
              <w:rPr>
                <w:rFonts w:cs="Arial"/>
                <w:b/>
                <w:bCs/>
                <w:lang w:val="cy-GB"/>
              </w:rPr>
            </w:pPr>
            <w:r w:rsidRPr="00E347D3">
              <w:rPr>
                <w:rFonts w:cs="Arial"/>
                <w:b/>
                <w:bCs/>
                <w:lang w:val="cy-GB"/>
              </w:rPr>
              <w:t>Enw’r sefydliad / Enwau’r sefydliadau</w:t>
            </w:r>
            <w:r w:rsidR="006976C1" w:rsidRPr="00E347D3">
              <w:rPr>
                <w:rFonts w:cs="Arial"/>
                <w:b/>
                <w:bCs/>
                <w:color w:val="FF0000"/>
                <w:lang w:val="cy-GB"/>
              </w:rPr>
              <w:t>*</w:t>
            </w:r>
          </w:p>
        </w:tc>
        <w:tc>
          <w:tcPr>
            <w:tcW w:w="5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3897F" w14:textId="77777777" w:rsidR="006976C1" w:rsidRPr="00E347D3" w:rsidRDefault="006976C1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4A4230" w:rsidRPr="00E347D3" w14:paraId="01961339" w14:textId="77777777" w:rsidTr="003B555E">
        <w:trPr>
          <w:gridAfter w:val="1"/>
          <w:wAfter w:w="5755" w:type="dxa"/>
          <w:trHeight w:val="414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BE36" w14:textId="77777777" w:rsidR="00AF5CBC" w:rsidRPr="00E347D3" w:rsidRDefault="00AF5CBC" w:rsidP="00A07843">
            <w:pPr>
              <w:rPr>
                <w:rFonts w:cs="Arial"/>
                <w:b/>
                <w:bCs/>
                <w:lang w:val="cy-GB"/>
              </w:rPr>
            </w:pPr>
          </w:p>
          <w:p w14:paraId="3006CFCD" w14:textId="77777777" w:rsidR="00AF5CBC" w:rsidRPr="00E347D3" w:rsidRDefault="00AF5CBC" w:rsidP="00A07843">
            <w:pPr>
              <w:rPr>
                <w:rFonts w:cs="Arial"/>
                <w:b/>
                <w:bCs/>
                <w:lang w:val="cy-GB"/>
              </w:rPr>
            </w:pPr>
          </w:p>
          <w:p w14:paraId="1E71037D" w14:textId="77777777" w:rsidR="00AF5CBC" w:rsidRPr="00E347D3" w:rsidRDefault="00AF5CBC" w:rsidP="00A07843">
            <w:pPr>
              <w:rPr>
                <w:rFonts w:cs="Arial"/>
                <w:b/>
                <w:bCs/>
                <w:lang w:val="cy-GB"/>
              </w:rPr>
            </w:pPr>
          </w:p>
          <w:p w14:paraId="33788049" w14:textId="77777777" w:rsidR="00AF5CBC" w:rsidRPr="00E347D3" w:rsidRDefault="00AF5CBC" w:rsidP="00A07843">
            <w:pPr>
              <w:rPr>
                <w:rFonts w:cs="Arial"/>
                <w:b/>
                <w:bCs/>
                <w:lang w:val="cy-GB"/>
              </w:rPr>
            </w:pPr>
          </w:p>
          <w:p w14:paraId="20968A28" w14:textId="77777777" w:rsidR="00D47E6D" w:rsidRPr="00E347D3" w:rsidRDefault="00D47E6D" w:rsidP="00A07843">
            <w:pPr>
              <w:rPr>
                <w:rFonts w:cs="Arial"/>
                <w:b/>
                <w:bCs/>
                <w:lang w:val="cy-GB"/>
              </w:rPr>
            </w:pPr>
          </w:p>
          <w:p w14:paraId="56CCABA6" w14:textId="77777777" w:rsidR="00AF5CBC" w:rsidRPr="00E347D3" w:rsidRDefault="00AF5CBC" w:rsidP="00A07843">
            <w:pPr>
              <w:rPr>
                <w:rFonts w:cs="Arial"/>
                <w:b/>
                <w:bCs/>
                <w:lang w:val="cy-GB"/>
              </w:rPr>
            </w:pPr>
          </w:p>
          <w:p w14:paraId="4A3EF1C1" w14:textId="77777777" w:rsidR="00D47E6D" w:rsidRPr="00E347D3" w:rsidRDefault="00D47E6D" w:rsidP="00A07843">
            <w:pPr>
              <w:rPr>
                <w:rFonts w:cs="Arial"/>
                <w:b/>
                <w:bCs/>
                <w:lang w:val="cy-GB"/>
              </w:rPr>
            </w:pPr>
          </w:p>
          <w:p w14:paraId="0B316901" w14:textId="30DE2F63" w:rsidR="00AF5CBC" w:rsidRPr="00E347D3" w:rsidRDefault="00AF5CBC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4A4230" w:rsidRPr="00E347D3" w14:paraId="46651941" w14:textId="77777777" w:rsidTr="003B555E">
        <w:trPr>
          <w:gridAfter w:val="1"/>
          <w:wAfter w:w="5755" w:type="dxa"/>
          <w:trHeight w:val="443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2040DC" w14:textId="77777777" w:rsidR="004A4230" w:rsidRPr="00E347D3" w:rsidRDefault="004A4230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4A4230" w:rsidRPr="00E347D3" w14:paraId="2D7D7091" w14:textId="77777777" w:rsidTr="00A1431D">
        <w:trPr>
          <w:gridAfter w:val="1"/>
          <w:wAfter w:w="5755" w:type="dxa"/>
          <w:trHeight w:val="443"/>
        </w:trPr>
        <w:tc>
          <w:tcPr>
            <w:tcW w:w="9016" w:type="dxa"/>
            <w:gridSpan w:val="3"/>
            <w:shd w:val="clear" w:color="auto" w:fill="auto"/>
          </w:tcPr>
          <w:p w14:paraId="51F7E0F1" w14:textId="0FF43D60" w:rsidR="004A4230" w:rsidRPr="00E347D3" w:rsidRDefault="0088205F" w:rsidP="0088205F">
            <w:pPr>
              <w:rPr>
                <w:rFonts w:cs="Arial"/>
                <w:b/>
                <w:bCs/>
                <w:lang w:val="cy-GB"/>
              </w:rPr>
            </w:pPr>
            <w:r w:rsidRPr="00E347D3">
              <w:rPr>
                <w:rFonts w:cs="Arial"/>
                <w:b/>
                <w:bCs/>
                <w:lang w:val="cy-GB"/>
              </w:rPr>
              <w:t xml:space="preserve">Nodwch y </w:t>
            </w:r>
            <w:r w:rsidR="004A4230" w:rsidRPr="00E347D3">
              <w:rPr>
                <w:rFonts w:cs="Arial"/>
                <w:b/>
                <w:bCs/>
                <w:lang w:val="cy-GB"/>
              </w:rPr>
              <w:t>categor</w:t>
            </w:r>
            <w:r w:rsidRPr="00E347D3">
              <w:rPr>
                <w:rFonts w:cs="Arial"/>
                <w:b/>
                <w:bCs/>
                <w:lang w:val="cy-GB"/>
              </w:rPr>
              <w:t>i neu’r categorïau sy’n disgrifio’ch sefydliad(au) orau</w:t>
            </w:r>
            <w:r w:rsidR="004A4230" w:rsidRPr="00E347D3">
              <w:rPr>
                <w:rFonts w:cs="Arial"/>
                <w:b/>
                <w:bCs/>
                <w:color w:val="FF0000"/>
                <w:lang w:val="cy-GB"/>
              </w:rPr>
              <w:t>*</w:t>
            </w:r>
          </w:p>
        </w:tc>
      </w:tr>
      <w:tr w:rsidR="007D2A6C" w:rsidRPr="00E347D3" w14:paraId="2E4E0CEA" w14:textId="77777777" w:rsidTr="00A1431D">
        <w:trPr>
          <w:gridAfter w:val="1"/>
          <w:wAfter w:w="5755" w:type="dxa"/>
          <w:trHeight w:val="418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E160DF" w14:textId="57B9FC25" w:rsidR="007D2A6C" w:rsidRPr="00E347D3" w:rsidRDefault="0088205F" w:rsidP="0088205F">
            <w:pPr>
              <w:tabs>
                <w:tab w:val="left" w:pos="3645"/>
              </w:tabs>
              <w:rPr>
                <w:rFonts w:cs="Arial"/>
                <w:lang w:val="cy-GB"/>
              </w:rPr>
            </w:pPr>
            <w:r w:rsidRPr="00E347D3">
              <w:rPr>
                <w:rFonts w:cs="Arial"/>
                <w:lang w:val="cy-GB"/>
              </w:rPr>
              <w:t>Os yw nifer o gategorïau yn berthnasol, rhestrwch hwy yn y maes ‘arall’ isod</w:t>
            </w:r>
            <w:r w:rsidR="00A1431D" w:rsidRPr="00E347D3">
              <w:rPr>
                <w:rFonts w:cs="Arial"/>
                <w:lang w:val="cy-GB"/>
              </w:rPr>
              <w:t>.</w:t>
            </w:r>
          </w:p>
        </w:tc>
      </w:tr>
      <w:tr w:rsidR="004A4230" w:rsidRPr="00E347D3" w14:paraId="317B54AF" w14:textId="77777777" w:rsidTr="00A1431D">
        <w:trPr>
          <w:gridAfter w:val="1"/>
          <w:wAfter w:w="5755" w:type="dxa"/>
          <w:trHeight w:val="13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8988" w14:textId="69F1BE67" w:rsidR="004A4230" w:rsidRPr="00E347D3" w:rsidRDefault="00457949" w:rsidP="003B555E">
            <w:pPr>
              <w:tabs>
                <w:tab w:val="left" w:pos="3645"/>
              </w:tabs>
              <w:rPr>
                <w:rFonts w:cs="Arial"/>
                <w:b/>
                <w:bCs/>
                <w:lang w:val="cy-GB"/>
              </w:rPr>
            </w:pPr>
            <w:sdt>
              <w:sdtPr>
                <w:rPr>
                  <w:rFonts w:cs="Arial"/>
                  <w:b/>
                  <w:bCs/>
                  <w:lang w:val="cy-GB"/>
                </w:rPr>
                <w:id w:val="1709769615"/>
                <w:placeholder>
                  <w:docPart w:val="EC4CBBDDB1E54066BA702AA5FFFA61CD"/>
                </w:placeholder>
                <w:showingPlcHdr/>
                <w:dropDownList>
                  <w:listItem w:displayText="Arloesydd " w:value="Arloesydd "/>
                  <w:listItem w:displayText="Awdurdod rhanbarthol, lleol neu gyfun " w:value="Awdurdod rhanbarthol, lleol neu gyfun "/>
                  <w:listItem w:displayText="Cadwyn gyflenwi’r rheilffyrdd " w:value="Cadwyn gyflenwi’r rheilffyrdd "/>
                  <w:listItem w:displayText="Corff academaidd " w:value="Corff academaidd "/>
                  <w:listItem w:displayText="Corff neu grŵp buddiant hygyrchedd " w:value="Corff neu grŵp buddiant hygyrchedd "/>
                  <w:listItem w:displayText="Corff neu grŵp buddiant teithwyr " w:value="Corff neu grŵp buddiant teithwyr "/>
                  <w:listItem w:displayText="Corff rheilffordd craidd " w:value="Corff rheilffordd craidd "/>
                  <w:listItem w:displayText="Corff trafnidiaeth is-genedlaethol  " w:value="Corff trafnidiaeth is-genedlaethol  "/>
                  <w:listItem w:displayText="Corff twristiaeth " w:value="Corff twristiaeth "/>
                  <w:listItem w:displayText="Cwmni stoc rholio " w:value="Cwmni stoc rholio "/>
                  <w:listItem w:displayText="Cwmni technoleg " w:value="Cwmni technoleg "/>
                  <w:listItem w:displayText="Cwsme gwasanaethau nwyddau  " w:value="Cwsme gwasanaethau nwyddau  "/>
                  <w:listItem w:displayText="Darparwr hyfforddiant  " w:value="Darparwr hyfforddiant  "/>
                  <w:listItem w:displayText="Datblygwr " w:value="Datblygwr "/>
                  <w:listItem w:displayText="Grŵp cynrychioli byd busnes " w:value="Grŵp cynrychioli byd busnes "/>
                  <w:listItem w:displayText="Grŵp perchen " w:value="Grŵp perchen "/>
                  <w:listItem w:displayText="Grŵp teithio cynaliadwy " w:value="Grŵp teithio cynaliadwy "/>
                  <w:listItem w:displayText="Gweithredwr gwasanaethau nwyddau " w:value="Gweithredwr gwasanaethau nwyddau "/>
                  <w:listItem w:displayText="Gweithredwr neu grŵp perchen trenau " w:value="Gweithredwr neu grŵp perchen trenau "/>
                  <w:listItem w:displayText="Llywodraeth Cymru  " w:value="Llywodraeth Cymru  "/>
                  <w:listItem w:displayText="Llywodraeth y DU " w:value="Llywodraeth y DU "/>
                  <w:listItem w:displayText="Llywodraeth yr Alban " w:value="Llywodraeth yr Alban "/>
                  <w:listItem w:displayText="Prosiect rheilffordd " w:value="Prosiect rheilffordd "/>
                  <w:listItem w:displayText="Sefydliad amgylcheddol " w:value="Sefydliad amgylcheddol "/>
                  <w:listItem w:displayText="Sefydliad rheilffyrdd " w:value="Sefydliad rheilffyrdd "/>
                  <w:listItem w:displayText="Sefydliad seilwaith " w:value="Sefydliad seilwaith "/>
                  <w:listItem w:displayText="Undeb " w:value="Undeb "/>
                  <w:listItem w:displayText="Ymchwil a datblygu " w:value="Ymchwil a datblygu "/>
                  <w:listItem w:displayText="Arall " w:value="Arall "/>
                </w:dropDownList>
              </w:sdtPr>
              <w:sdtEndPr/>
              <w:sdtContent>
                <w:r w:rsidR="00222A80" w:rsidRPr="00E347D3">
                  <w:rPr>
                    <w:rStyle w:val="PlaceholderText"/>
                    <w:b/>
                    <w:bCs/>
                    <w:sz w:val="25"/>
                    <w:szCs w:val="24"/>
                    <w:lang w:val="cy-GB"/>
                  </w:rPr>
                  <w:t>Choose an item.</w:t>
                </w:r>
              </w:sdtContent>
            </w:sdt>
            <w:r w:rsidR="003B555E" w:rsidRPr="00E347D3">
              <w:rPr>
                <w:rFonts w:cs="Arial"/>
                <w:b/>
                <w:bCs/>
                <w:lang w:val="cy-GB"/>
              </w:rPr>
              <w:tab/>
            </w:r>
          </w:p>
          <w:p w14:paraId="7AC9F9A6" w14:textId="77777777" w:rsidR="004A4230" w:rsidRPr="00E347D3" w:rsidRDefault="004A4230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4A4230" w:rsidRPr="00E347D3" w14:paraId="25A489F5" w14:textId="77777777" w:rsidTr="003B555E">
        <w:trPr>
          <w:gridAfter w:val="1"/>
          <w:wAfter w:w="5755" w:type="dxa"/>
          <w:trHeight w:val="38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029F42" w14:textId="77777777" w:rsidR="004A4230" w:rsidRPr="00E347D3" w:rsidRDefault="004A4230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4A4230" w:rsidRPr="00E347D3" w14:paraId="164204E9" w14:textId="77777777" w:rsidTr="003B555E">
        <w:trPr>
          <w:gridAfter w:val="1"/>
          <w:wAfter w:w="5755" w:type="dxa"/>
          <w:trHeight w:val="380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C31D25" w14:textId="699D8DC4" w:rsidR="004A4230" w:rsidRPr="00E347D3" w:rsidRDefault="00222A80" w:rsidP="00222A80">
            <w:pPr>
              <w:rPr>
                <w:rFonts w:cs="Arial"/>
                <w:b/>
                <w:bCs/>
                <w:lang w:val="cy-GB"/>
              </w:rPr>
            </w:pPr>
            <w:r w:rsidRPr="00E347D3">
              <w:rPr>
                <w:rFonts w:cs="Arial"/>
                <w:b/>
                <w:bCs/>
                <w:lang w:val="cy-GB"/>
              </w:rPr>
              <w:t>Os ‘arall’, rhowch fanylion</w:t>
            </w:r>
          </w:p>
        </w:tc>
      </w:tr>
      <w:tr w:rsidR="004A4230" w:rsidRPr="00E347D3" w14:paraId="70FDC050" w14:textId="77777777" w:rsidTr="003B555E">
        <w:trPr>
          <w:gridAfter w:val="1"/>
          <w:wAfter w:w="5755" w:type="dxa"/>
          <w:trHeight w:val="482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B663" w14:textId="27639C7E" w:rsidR="00A1431D" w:rsidRPr="00E347D3" w:rsidRDefault="00A1431D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4A4230" w:rsidRPr="00E347D3" w14:paraId="0EEFE738" w14:textId="77777777" w:rsidTr="003B555E">
        <w:trPr>
          <w:gridAfter w:val="1"/>
          <w:wAfter w:w="5755" w:type="dxa"/>
          <w:trHeight w:val="43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8F139A" w14:textId="77777777" w:rsidR="004A4230" w:rsidRPr="00E347D3" w:rsidRDefault="004A4230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4A4230" w:rsidRPr="00E347D3" w14:paraId="218C9B64" w14:textId="77777777" w:rsidTr="00A1431D">
        <w:trPr>
          <w:gridAfter w:val="1"/>
          <w:wAfter w:w="5755" w:type="dxa"/>
          <w:trHeight w:val="1178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3DB756" w14:textId="4EF93662" w:rsidR="004A4230" w:rsidRPr="00E347D3" w:rsidRDefault="00222A80" w:rsidP="00A07843">
            <w:pPr>
              <w:rPr>
                <w:rFonts w:cs="Arial"/>
                <w:b/>
                <w:bCs/>
                <w:lang w:val="cy-GB"/>
              </w:rPr>
            </w:pPr>
            <w:r w:rsidRPr="00E347D3">
              <w:rPr>
                <w:rFonts w:cs="Arial"/>
                <w:b/>
                <w:bCs/>
                <w:lang w:val="cy-GB"/>
              </w:rPr>
              <w:t>Rhowch ddisgrifiad byr o’r sefydliad(au) rydych chi’n ymateb ar ei ran / eu rhan</w:t>
            </w:r>
            <w:r w:rsidR="004A415D">
              <w:rPr>
                <w:rFonts w:cs="Arial"/>
                <w:b/>
                <w:bCs/>
                <w:lang w:val="cy-GB"/>
              </w:rPr>
              <w:t>.</w:t>
            </w:r>
          </w:p>
          <w:p w14:paraId="4B128BDE" w14:textId="15C32AB6" w:rsidR="004A4230" w:rsidRPr="00E347D3" w:rsidRDefault="00222A80" w:rsidP="00222A80">
            <w:pPr>
              <w:rPr>
                <w:rFonts w:cs="Arial"/>
                <w:b/>
                <w:bCs/>
                <w:lang w:val="cy-GB"/>
              </w:rPr>
            </w:pPr>
            <w:r w:rsidRPr="00E347D3">
              <w:rPr>
                <w:rFonts w:cs="Arial"/>
                <w:lang w:val="cy-GB"/>
              </w:rPr>
              <w:t>Gallai hyn gynnwys gwybodaeth ynghylch pwy mae’r sefydliad yn eu cynrychioli, y nifer o  aelodau, a sut y casglwyd barn yr aelodau</w:t>
            </w:r>
            <w:r w:rsidR="004A4230" w:rsidRPr="00E347D3">
              <w:rPr>
                <w:rFonts w:cs="Arial"/>
                <w:lang w:val="cy-GB"/>
              </w:rPr>
              <w:t>.</w:t>
            </w:r>
          </w:p>
        </w:tc>
      </w:tr>
      <w:tr w:rsidR="004A4230" w:rsidRPr="00E347D3" w14:paraId="26A4315E" w14:textId="77777777" w:rsidTr="003B555E">
        <w:trPr>
          <w:gridAfter w:val="1"/>
          <w:wAfter w:w="5755" w:type="dxa"/>
          <w:trHeight w:val="1429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E814" w14:textId="77777777" w:rsidR="004A4230" w:rsidRPr="00E347D3" w:rsidRDefault="004A4230" w:rsidP="00A07843">
            <w:pPr>
              <w:rPr>
                <w:rFonts w:cs="Arial"/>
                <w:lang w:val="cy-GB"/>
              </w:rPr>
            </w:pPr>
          </w:p>
        </w:tc>
      </w:tr>
      <w:tr w:rsidR="004A4230" w:rsidRPr="00E347D3" w14:paraId="002F3F0F" w14:textId="77777777" w:rsidTr="003B555E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4C10E" w14:textId="77777777" w:rsidR="004A4230" w:rsidRPr="00E347D3" w:rsidRDefault="004A4230" w:rsidP="00A07843">
            <w:pPr>
              <w:jc w:val="center"/>
              <w:rPr>
                <w:rFonts w:cs="Arial"/>
                <w:b/>
                <w:bCs/>
                <w:lang w:val="cy-GB"/>
              </w:rPr>
            </w:pPr>
          </w:p>
        </w:tc>
      </w:tr>
      <w:tr w:rsidR="006976C1" w:rsidRPr="00E347D3" w14:paraId="0CF83C5A" w14:textId="77777777" w:rsidTr="003B555E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shd w:val="clear" w:color="auto" w:fill="auto"/>
            <w:vAlign w:val="center"/>
          </w:tcPr>
          <w:p w14:paraId="04069E6C" w14:textId="7FC94223" w:rsidR="006976C1" w:rsidRPr="00E347D3" w:rsidRDefault="00222A80" w:rsidP="00222A80">
            <w:pPr>
              <w:spacing w:after="160" w:line="259" w:lineRule="auto"/>
              <w:rPr>
                <w:b/>
                <w:bCs/>
                <w:color w:val="E30613"/>
                <w:sz w:val="28"/>
                <w:szCs w:val="28"/>
                <w:lang w:val="cy-GB"/>
              </w:rPr>
            </w:pPr>
            <w:r w:rsidRPr="00E347D3">
              <w:rPr>
                <w:b/>
                <w:bCs/>
                <w:color w:val="E30613"/>
                <w:sz w:val="28"/>
                <w:szCs w:val="28"/>
                <w:lang w:val="cy-GB"/>
              </w:rPr>
              <w:t>Adra</w:t>
            </w:r>
            <w:r w:rsidR="006976C1" w:rsidRPr="00E347D3">
              <w:rPr>
                <w:b/>
                <w:bCs/>
                <w:color w:val="E30613"/>
                <w:sz w:val="28"/>
                <w:szCs w:val="28"/>
                <w:lang w:val="cy-GB"/>
              </w:rPr>
              <w:t xml:space="preserve">n 2 – </w:t>
            </w:r>
            <w:r w:rsidRPr="00E347D3">
              <w:rPr>
                <w:b/>
                <w:bCs/>
                <w:color w:val="E30613"/>
                <w:sz w:val="28"/>
                <w:szCs w:val="28"/>
                <w:lang w:val="cy-GB"/>
              </w:rPr>
              <w:t>Eich manylion</w:t>
            </w:r>
          </w:p>
        </w:tc>
      </w:tr>
      <w:tr w:rsidR="004A4230" w:rsidRPr="00E347D3" w14:paraId="65A725B2" w14:textId="77777777" w:rsidTr="003B555E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BC1D1" w14:textId="6CDF1CE8" w:rsidR="004A4230" w:rsidRPr="00E347D3" w:rsidRDefault="00222A80" w:rsidP="00222A80">
            <w:pPr>
              <w:rPr>
                <w:rFonts w:cs="Arial"/>
                <w:lang w:val="cy-GB"/>
              </w:rPr>
            </w:pPr>
            <w:r w:rsidRPr="00E347D3">
              <w:rPr>
                <w:rFonts w:cs="Arial"/>
                <w:b/>
                <w:bCs/>
                <w:lang w:val="cy-GB"/>
              </w:rPr>
              <w:t>Enw</w:t>
            </w:r>
            <w:r w:rsidR="004A4230" w:rsidRPr="00E347D3">
              <w:rPr>
                <w:rFonts w:cs="Arial"/>
                <w:b/>
                <w:bCs/>
                <w:lang w:val="cy-GB"/>
              </w:rPr>
              <w:t xml:space="preserve"> </w:t>
            </w:r>
          </w:p>
        </w:tc>
      </w:tr>
      <w:tr w:rsidR="004A4230" w:rsidRPr="00E347D3" w14:paraId="25542889" w14:textId="77777777" w:rsidTr="003B555E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CDF0" w14:textId="77777777" w:rsidR="004A4230" w:rsidRPr="00E347D3" w:rsidRDefault="004A4230" w:rsidP="00A07843">
            <w:pPr>
              <w:rPr>
                <w:rFonts w:cs="Arial"/>
                <w:lang w:val="cy-GB"/>
              </w:rPr>
            </w:pPr>
          </w:p>
        </w:tc>
      </w:tr>
      <w:tr w:rsidR="004A4230" w:rsidRPr="00E347D3" w14:paraId="3EAC8F52" w14:textId="77777777" w:rsidTr="003B555E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651A3E" w14:textId="77777777" w:rsidR="004A4230" w:rsidRPr="00E347D3" w:rsidRDefault="004A4230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4A4230" w:rsidRPr="00E347D3" w14:paraId="002D1B1B" w14:textId="77777777" w:rsidTr="003B555E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EFF23F" w14:textId="5F0FD2BE" w:rsidR="004A4230" w:rsidRPr="00E347D3" w:rsidRDefault="00222A80" w:rsidP="00222A80">
            <w:pPr>
              <w:rPr>
                <w:rFonts w:cs="Arial"/>
                <w:lang w:val="cy-GB"/>
              </w:rPr>
            </w:pPr>
            <w:r w:rsidRPr="00E347D3">
              <w:rPr>
                <w:rFonts w:cs="Arial"/>
                <w:b/>
                <w:bCs/>
                <w:lang w:val="cy-GB"/>
              </w:rPr>
              <w:t>Cyfeiriad e-bost</w:t>
            </w:r>
          </w:p>
        </w:tc>
      </w:tr>
      <w:tr w:rsidR="004A4230" w:rsidRPr="00E347D3" w14:paraId="6D9B7C45" w14:textId="77777777" w:rsidTr="003B555E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CE4E" w14:textId="77777777" w:rsidR="004A4230" w:rsidRPr="00E347D3" w:rsidRDefault="004A4230" w:rsidP="00A07843">
            <w:pPr>
              <w:rPr>
                <w:rFonts w:cs="Arial"/>
                <w:lang w:val="cy-GB"/>
              </w:rPr>
            </w:pPr>
          </w:p>
        </w:tc>
      </w:tr>
      <w:tr w:rsidR="004A4230" w:rsidRPr="00E347D3" w14:paraId="79A6606E" w14:textId="77777777" w:rsidTr="003B555E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E1632B" w14:textId="77777777" w:rsidR="004A4230" w:rsidRPr="00E347D3" w:rsidRDefault="004A4230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4A4230" w:rsidRPr="00E347D3" w14:paraId="6FC9742B" w14:textId="77777777" w:rsidTr="00A1431D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shd w:val="clear" w:color="auto" w:fill="auto"/>
          </w:tcPr>
          <w:p w14:paraId="46922605" w14:textId="283FB782" w:rsidR="004A4230" w:rsidRPr="00E347D3" w:rsidRDefault="00222A80" w:rsidP="00D47E6D">
            <w:pPr>
              <w:rPr>
                <w:rFonts w:cs="Arial"/>
                <w:lang w:val="cy-GB"/>
              </w:rPr>
            </w:pPr>
            <w:r w:rsidRPr="00E347D3">
              <w:rPr>
                <w:rFonts w:cs="Arial"/>
                <w:b/>
                <w:bCs/>
                <w:lang w:val="cy-GB"/>
              </w:rPr>
              <w:t xml:space="preserve">Dewiswch y rhanbarth </w:t>
            </w:r>
            <w:r w:rsidR="00D47E6D" w:rsidRPr="00E347D3">
              <w:rPr>
                <w:rFonts w:cs="Arial"/>
                <w:b/>
                <w:bCs/>
                <w:lang w:val="cy-GB"/>
              </w:rPr>
              <w:t xml:space="preserve">lle </w:t>
            </w:r>
            <w:r w:rsidRPr="00E347D3">
              <w:rPr>
                <w:rFonts w:cs="Arial"/>
                <w:b/>
                <w:bCs/>
                <w:lang w:val="cy-GB"/>
              </w:rPr>
              <w:t>rydych chi neu’ch sefydliad(au)</w:t>
            </w:r>
            <w:r w:rsidR="004A4230" w:rsidRPr="00E347D3">
              <w:rPr>
                <w:rFonts w:cs="Arial"/>
                <w:b/>
                <w:bCs/>
                <w:lang w:val="cy-GB"/>
              </w:rPr>
              <w:t>*</w:t>
            </w:r>
          </w:p>
        </w:tc>
      </w:tr>
      <w:tr w:rsidR="00A1431D" w:rsidRPr="00E347D3" w14:paraId="04B11609" w14:textId="77777777" w:rsidTr="00A1431D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666157" w14:textId="1364FB4A" w:rsidR="00A1431D" w:rsidRPr="00E347D3" w:rsidRDefault="00D47E6D" w:rsidP="00D47E6D">
            <w:pPr>
              <w:tabs>
                <w:tab w:val="left" w:pos="2565"/>
              </w:tabs>
              <w:rPr>
                <w:rFonts w:cs="Arial"/>
                <w:lang w:val="cy-GB"/>
              </w:rPr>
            </w:pPr>
            <w:r w:rsidRPr="00E347D3">
              <w:rPr>
                <w:rFonts w:cs="Arial"/>
                <w:lang w:val="cy-GB"/>
              </w:rPr>
              <w:t>Os yw nifer o ranbarthau’n berthnasol, rhestrwch hwy yn y maes ‘arall’ isod</w:t>
            </w:r>
            <w:r w:rsidR="00A1431D" w:rsidRPr="00E347D3">
              <w:rPr>
                <w:rFonts w:cs="Arial"/>
                <w:lang w:val="cy-GB"/>
              </w:rPr>
              <w:t>.</w:t>
            </w:r>
          </w:p>
        </w:tc>
      </w:tr>
      <w:tr w:rsidR="004A4230" w:rsidRPr="00E347D3" w14:paraId="3C72DCC2" w14:textId="77777777" w:rsidTr="00A1431D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D7E2" w14:textId="7C0B722D" w:rsidR="004A4230" w:rsidRPr="00E347D3" w:rsidRDefault="00457949" w:rsidP="003B555E">
            <w:pPr>
              <w:tabs>
                <w:tab w:val="left" w:pos="2565"/>
              </w:tabs>
              <w:rPr>
                <w:rFonts w:cs="Arial"/>
                <w:lang w:val="cy-GB"/>
              </w:rPr>
            </w:pPr>
            <w:sdt>
              <w:sdtPr>
                <w:rPr>
                  <w:rFonts w:cs="Arial"/>
                  <w:b/>
                  <w:bCs/>
                  <w:lang w:val="cy-GB"/>
                </w:rPr>
                <w:id w:val="-378707626"/>
                <w:placeholder>
                  <w:docPart w:val="948A3168129B495ABF576DA5D99CCE43"/>
                </w:placeholder>
                <w:showingPlcHdr/>
                <w:dropDownList>
                  <w:listItem w:value="Choose an item."/>
                  <w:listItem w:displayText="Ledled Cymru " w:value="Ledled Cymru "/>
                  <w:listItem w:displayText="Ledled Lloegr " w:value="Ledled Lloegr "/>
                  <w:listItem w:displayText="Ledled y Du  " w:value="Ledled y Du  "/>
                  <w:listItem w:displayText="Ledled Yr Alban " w:value="Ledled Yr Alban "/>
                  <w:listItem w:displayText="Cymru – Canol De Cymru " w:value="Cymru – Canol De Cymru "/>
                  <w:listItem w:displayText="Cymru – Canolbarth a Gorllewin Cymru " w:value="Cymru – Canolbarth a Gorllewin Cymru "/>
                  <w:listItem w:displayText="Cymru – Dwyrain De Cymru " w:value="Cymru – Dwyrain De Cymru "/>
                  <w:listItem w:displayText="Cymru – Gogledd Cymru " w:value="Cymru – Gogledd Cymru "/>
                  <w:listItem w:displayText="Cymru – Gorllewin De Cymru " w:value="Cymru – Gorllewin De Cymru "/>
                  <w:listItem w:displayText="Lloegr - East Midlands  " w:value="Lloegr - East Midlands  "/>
                  <w:listItem w:displayText="Lloegr - East of England " w:value="Lloegr - East of England "/>
                  <w:listItem w:displayText="Lloegr – London " w:value="Lloegr – London "/>
                  <w:listItem w:displayText="Lloegr - North East " w:value="Lloegr - North East "/>
                  <w:listItem w:displayText="Lloegr - North West  " w:value="Lloegr - North West  "/>
                  <w:listItem w:displayText="Lloegr - South East " w:value="Lloegr - South East "/>
                  <w:listItem w:displayText="Lloegr - South West  " w:value="Lloegr - South West  "/>
                  <w:listItem w:displayText="Lloegr - West Midlands " w:value="Lloegr - West Midlands "/>
                  <w:listItem w:displayText="Lloegr - Yorkshire and The Humber " w:value="Lloegr - Yorkshire and The Humber "/>
                  <w:listItem w:displayText="Yr Alban - Central Scotland  " w:value="Yr Alban - Central Scotland  "/>
                  <w:listItem w:displayText="Yr Alban - Glasgow  " w:value="Yr Alban - Glasgow  "/>
                  <w:listItem w:displayText="Yr Alban - Highlands and Islands  " w:value="Yr Alban - Highlands and Islands  "/>
                  <w:listItem w:displayText="Yr Alban - Lothians  " w:value="Yr Alban - Lothians  "/>
                  <w:listItem w:displayText="Yr Alban - Mid Scotland and Fife  " w:value="Yr Alban - Mid Scotland and Fife  "/>
                  <w:listItem w:displayText="Yr Alban - Northeast Scotland  " w:value="Yr Alban - Northeast Scotland  "/>
                  <w:listItem w:displayText="Yr Alban - South Scotland " w:value="Yr Alban - South Scotland "/>
                  <w:listItem w:displayText="Yr Alban - West Scotland  " w:value="Yr Alban - West Scotland  "/>
                </w:dropDownList>
              </w:sdtPr>
              <w:sdtEndPr/>
              <w:sdtContent>
                <w:r w:rsidR="00F84680" w:rsidRPr="00E347D3">
                  <w:rPr>
                    <w:rStyle w:val="PlaceholderText"/>
                    <w:b/>
                    <w:bCs/>
                    <w:sz w:val="25"/>
                    <w:szCs w:val="25"/>
                    <w:lang w:val="cy-GB"/>
                  </w:rPr>
                  <w:t>Choose an item.</w:t>
                </w:r>
              </w:sdtContent>
            </w:sdt>
            <w:r w:rsidR="003B555E" w:rsidRPr="00E347D3">
              <w:rPr>
                <w:rFonts w:cs="Arial"/>
                <w:b/>
                <w:bCs/>
                <w:lang w:val="cy-GB"/>
              </w:rPr>
              <w:tab/>
            </w:r>
          </w:p>
        </w:tc>
      </w:tr>
      <w:tr w:rsidR="003B555E" w:rsidRPr="00E347D3" w14:paraId="64E63CAE" w14:textId="77777777" w:rsidTr="003B555E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497A50" w14:textId="77777777" w:rsidR="003B555E" w:rsidRPr="00E347D3" w:rsidRDefault="003B555E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4A4230" w:rsidRPr="00E347D3" w14:paraId="11E7ACDF" w14:textId="77777777" w:rsidTr="003B555E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8F48C7" w14:textId="42BA18DD" w:rsidR="004A4230" w:rsidRPr="00E347D3" w:rsidRDefault="00D47E6D" w:rsidP="00D47E6D">
            <w:pPr>
              <w:rPr>
                <w:rFonts w:cs="Arial"/>
                <w:lang w:val="cy-GB"/>
              </w:rPr>
            </w:pPr>
            <w:r w:rsidRPr="00E347D3">
              <w:rPr>
                <w:rFonts w:cs="Arial"/>
                <w:b/>
                <w:bCs/>
                <w:lang w:val="cy-GB"/>
              </w:rPr>
              <w:t>Os ‘arall’, rhowch fanylion</w:t>
            </w:r>
          </w:p>
        </w:tc>
      </w:tr>
      <w:tr w:rsidR="004A4230" w:rsidRPr="00E347D3" w14:paraId="7D40C616" w14:textId="77777777" w:rsidTr="003B555E">
        <w:trPr>
          <w:gridAfter w:val="1"/>
          <w:wAfter w:w="5755" w:type="dxa"/>
          <w:trHeight w:val="1281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76DD" w14:textId="77777777" w:rsidR="004A4230" w:rsidRPr="00E347D3" w:rsidRDefault="004A4230" w:rsidP="00A07843">
            <w:pPr>
              <w:rPr>
                <w:rFonts w:cs="Arial"/>
                <w:lang w:val="cy-GB"/>
              </w:rPr>
            </w:pPr>
          </w:p>
        </w:tc>
      </w:tr>
      <w:tr w:rsidR="003B555E" w:rsidRPr="00E347D3" w14:paraId="70695050" w14:textId="77777777" w:rsidTr="003B555E">
        <w:trPr>
          <w:gridAfter w:val="1"/>
          <w:wAfter w:w="5755" w:type="dxa"/>
          <w:trHeight w:val="399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E5C2A8" w14:textId="77777777" w:rsidR="003B555E" w:rsidRPr="00E347D3" w:rsidRDefault="003B555E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4A4230" w:rsidRPr="00E347D3" w14:paraId="4792B44E" w14:textId="77777777" w:rsidTr="003B555E">
        <w:trPr>
          <w:gridAfter w:val="1"/>
          <w:wAfter w:w="5755" w:type="dxa"/>
          <w:trHeight w:val="568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F455F6" w14:textId="0875AF65" w:rsidR="004A4230" w:rsidRPr="00E347D3" w:rsidRDefault="00D47E6D" w:rsidP="00D47E6D">
            <w:pPr>
              <w:rPr>
                <w:rFonts w:cs="Arial"/>
                <w:b/>
                <w:bCs/>
                <w:lang w:val="cy-GB"/>
              </w:rPr>
            </w:pPr>
            <w:r w:rsidRPr="00E347D3">
              <w:rPr>
                <w:rFonts w:cs="Arial"/>
                <w:b/>
                <w:bCs/>
                <w:lang w:val="cy-GB"/>
              </w:rPr>
              <w:t>Rhowch wybodaeth am y rheswm dros eich diddordeb yng Nghynllun Strategol y Diwydiant Cyfan</w:t>
            </w:r>
          </w:p>
        </w:tc>
      </w:tr>
      <w:tr w:rsidR="004A4230" w:rsidRPr="00E347D3" w14:paraId="619EF6B2" w14:textId="77777777" w:rsidTr="003B555E">
        <w:trPr>
          <w:gridAfter w:val="1"/>
          <w:wAfter w:w="5755" w:type="dxa"/>
          <w:trHeight w:val="1425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D5E1" w14:textId="77777777" w:rsidR="004A4230" w:rsidRPr="00E347D3" w:rsidRDefault="004A4230" w:rsidP="00A07843">
            <w:pPr>
              <w:rPr>
                <w:rFonts w:cs="Arial"/>
                <w:b/>
                <w:bCs/>
                <w:lang w:val="cy-GB"/>
              </w:rPr>
            </w:pPr>
          </w:p>
        </w:tc>
      </w:tr>
    </w:tbl>
    <w:p w14:paraId="51485BCE" w14:textId="7D0A2653" w:rsidR="00473042" w:rsidRPr="00E347D3" w:rsidRDefault="00473042">
      <w:pPr>
        <w:rPr>
          <w:rFonts w:cs="Arial"/>
          <w:lang w:val="cy-GB"/>
        </w:rPr>
      </w:pPr>
    </w:p>
    <w:p w14:paraId="096D475A" w14:textId="77777777" w:rsidR="00473042" w:rsidRPr="00E347D3" w:rsidRDefault="00473042">
      <w:pPr>
        <w:rPr>
          <w:rFonts w:cs="Arial"/>
          <w:lang w:val="cy-GB"/>
        </w:rPr>
      </w:pPr>
      <w:r w:rsidRPr="00E347D3">
        <w:rPr>
          <w:rFonts w:cs="Arial"/>
          <w:lang w:val="cy-GB"/>
        </w:rPr>
        <w:br w:type="page"/>
      </w:r>
    </w:p>
    <w:p w14:paraId="618D3412" w14:textId="19E81F5C" w:rsidR="00473042" w:rsidRPr="00E347D3" w:rsidRDefault="004A415D" w:rsidP="002A5215">
      <w:pPr>
        <w:rPr>
          <w:b/>
          <w:bCs/>
          <w:color w:val="E30613"/>
          <w:sz w:val="28"/>
          <w:szCs w:val="28"/>
          <w:lang w:val="cy-GB"/>
        </w:rPr>
      </w:pPr>
      <w:r>
        <w:rPr>
          <w:b/>
          <w:bCs/>
          <w:color w:val="E30613"/>
          <w:sz w:val="28"/>
          <w:szCs w:val="28"/>
          <w:lang w:val="cy-GB"/>
        </w:rPr>
        <w:t xml:space="preserve">Amcanion </w:t>
      </w:r>
      <w:r w:rsidR="00473042" w:rsidRPr="00E347D3">
        <w:rPr>
          <w:b/>
          <w:bCs/>
          <w:color w:val="E30613"/>
          <w:sz w:val="28"/>
          <w:szCs w:val="28"/>
          <w:lang w:val="cy-GB"/>
        </w:rPr>
        <w:t>Strateg</w:t>
      </w:r>
      <w:r>
        <w:rPr>
          <w:b/>
          <w:bCs/>
          <w:color w:val="E30613"/>
          <w:sz w:val="28"/>
          <w:szCs w:val="28"/>
          <w:lang w:val="cy-GB"/>
        </w:rPr>
        <w:t>ol i’r Diwydiant Rheilffyrdd Cyfan</w:t>
      </w:r>
    </w:p>
    <w:p w14:paraId="572A344F" w14:textId="02B63218" w:rsidR="009E0AC5" w:rsidRDefault="00750EA0" w:rsidP="00473042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Mae llywodraeth y DU wedi datblygu pum amcan strategol ar gyfer </w:t>
      </w:r>
      <w:r w:rsidR="00C50275">
        <w:rPr>
          <w:rFonts w:cs="Arial"/>
          <w:lang w:val="cy-GB"/>
        </w:rPr>
        <w:t xml:space="preserve">y </w:t>
      </w:r>
      <w:r>
        <w:rPr>
          <w:rFonts w:cs="Arial"/>
          <w:lang w:val="cy-GB"/>
        </w:rPr>
        <w:t>Cynllun Strategol dros y 30 mlynedd nesaf</w:t>
      </w:r>
      <w:r w:rsidRPr="001428AC">
        <w:rPr>
          <w:rFonts w:cs="Arial"/>
          <w:lang w:val="cy-GB"/>
        </w:rPr>
        <w:t xml:space="preserve">: </w:t>
      </w:r>
      <w:r>
        <w:rPr>
          <w:rFonts w:cs="Arial"/>
          <w:b/>
          <w:bCs/>
          <w:lang w:val="cy-GB"/>
        </w:rPr>
        <w:t>diwallu anghenion cwsmeriaid, sicrhau cynaliadwyedd ariannol, cyfrannu at dwf economaidd hirdymor, codi’r gwastad a chysylltedd, a sicrhau cynaliadwyedd amgylcheddol</w:t>
      </w:r>
      <w:r w:rsidRPr="001428AC">
        <w:rPr>
          <w:rFonts w:cs="Arial"/>
          <w:b/>
          <w:bCs/>
          <w:lang w:val="cy-GB"/>
        </w:rPr>
        <w:t>.</w:t>
      </w:r>
      <w:r w:rsidR="00A55546" w:rsidRPr="00A55546">
        <w:rPr>
          <w:rFonts w:cs="Arial"/>
          <w:lang w:val="cy-GB"/>
        </w:rPr>
        <w:t xml:space="preserve"> </w:t>
      </w:r>
      <w:r w:rsidR="00A55546">
        <w:rPr>
          <w:rFonts w:cs="Arial"/>
          <w:lang w:val="cy-GB"/>
        </w:rPr>
        <w:t>Rydym ni’n bwriadu gwneud yr amcanion hyn yn ganolog i’r Cynllun Strategol, ac rydym ni’n eu defnyddio i lywio’r holl gwestiynau yn yr alwad hon am dystiolaeth</w:t>
      </w:r>
      <w:r w:rsidR="00A55546" w:rsidRPr="001428AC">
        <w:rPr>
          <w:rFonts w:cs="Arial"/>
          <w:lang w:val="cy-GB"/>
        </w:rPr>
        <w:t>.</w:t>
      </w:r>
    </w:p>
    <w:p w14:paraId="2B710B25" w14:textId="2484EC77" w:rsidR="000B291F" w:rsidRPr="000B291F" w:rsidRDefault="00457949" w:rsidP="000B291F">
      <w:pPr>
        <w:rPr>
          <w:rFonts w:cs="Arial"/>
          <w:lang w:val="cy-GB"/>
        </w:rPr>
      </w:pPr>
      <w:hyperlink r:id="rId13" w:history="1">
        <w:r w:rsidR="000B291F" w:rsidRPr="000B291F">
          <w:rPr>
            <w:rStyle w:val="Hyperlink"/>
            <w:rFonts w:cs="Arial"/>
            <w:lang w:val="cy-GB"/>
          </w:rPr>
          <w:t>Cliciwch yma i weld mwy o wybodaeth</w:t>
        </w:r>
      </w:hyperlink>
    </w:p>
    <w:p w14:paraId="662C1879" w14:textId="62C605D5" w:rsidR="00473042" w:rsidRDefault="00BB31F0" w:rsidP="00473042">
      <w:pPr>
        <w:rPr>
          <w:rFonts w:cs="Arial"/>
          <w:i/>
          <w:lang w:val="cy-GB"/>
        </w:rPr>
      </w:pPr>
      <w:r w:rsidRPr="00884FFC">
        <w:rPr>
          <w:rFonts w:cs="Arial"/>
          <w:i/>
          <w:lang w:val="cy-GB"/>
        </w:rPr>
        <w:t xml:space="preserve">Rydym ni’n cydnabod bod llawer ohonoch chi’n gweithio at amcanion hirdymor tebyg. Mae gennym ddiddordeb mawr yn y ffordd yr ydych yn diffinio ac yn meintioli’ch amcanion, a sut y maent yn cyd-fynd â’n rhai ninnau neu’n wahanol iddynt. Wrth ystyried eich ymateb i gwestiwn 1, gofynnwn ichi ddefnyddio’r profiadau i lywio’ch atebion ac ichi rannu unrhyw enghreifftiau, gan gymryd i ystyriaeth ein bod ni’n disgwyl i fforddiadwyedd osod cyfyngiadau sylweddol yn yr holl senarios yn y dyfodol. </w:t>
      </w:r>
      <w:r w:rsidR="00473042" w:rsidRPr="00884FFC">
        <w:rPr>
          <w:rFonts w:cs="Arial"/>
          <w:i/>
          <w:lang w:val="cy-GB"/>
        </w:rPr>
        <w:t xml:space="preserve"> </w:t>
      </w:r>
    </w:p>
    <w:p w14:paraId="61DAB28A" w14:textId="66F55729" w:rsidR="001837E9" w:rsidRPr="00CD3DE8" w:rsidRDefault="001837E9" w:rsidP="00CD3DE8">
      <w:pPr>
        <w:pStyle w:val="ListParagraph"/>
        <w:spacing w:after="160" w:line="256" w:lineRule="auto"/>
        <w:ind w:left="0"/>
        <w:rPr>
          <w:rFonts w:ascii="Arial" w:hAnsi="Arial" w:cs="Arial"/>
          <w:b/>
          <w:bCs/>
          <w:u w:val="single"/>
          <w:lang w:val="cy-GB"/>
        </w:rPr>
      </w:pPr>
      <w:r w:rsidRPr="00CD3DE8">
        <w:rPr>
          <w:rFonts w:ascii="Arial" w:hAnsi="Arial" w:cs="Arial"/>
          <w:b/>
          <w:bCs/>
          <w:u w:val="single"/>
          <w:lang w:val="cy-GB"/>
        </w:rPr>
        <w:t>Cwestiwn 1</w:t>
      </w:r>
    </w:p>
    <w:p w14:paraId="30BD38F9" w14:textId="77777777" w:rsidR="00632088" w:rsidRPr="00002501" w:rsidRDefault="00632088" w:rsidP="00632088">
      <w:pPr>
        <w:pStyle w:val="ListParagraph"/>
        <w:numPr>
          <w:ilvl w:val="0"/>
          <w:numId w:val="4"/>
        </w:numPr>
        <w:spacing w:after="160" w:line="259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Sut fyddech chi’n cymhwyso’r amcanion hyn i’r rheilffyrdd yn eich rhanbarth chi neu i’ch maes arbenigedd chi yn y sector trafnidiaeth?  Oes gennych chi dystiolaeth y gallwch ei rhannu gyda ni o’r ffordd yr ydych wedi cymhwyso amcanion tebyg mewn perthynas â’r rheilffyrdd, ac a ydych chi o’r farn bod yr amcanion wedi methu unrhyw feysydd allweddol?</w:t>
      </w:r>
      <w:r w:rsidRPr="00002501">
        <w:rPr>
          <w:rFonts w:ascii="Arial" w:hAnsi="Arial" w:cs="Arial"/>
          <w:sz w:val="23"/>
          <w:szCs w:val="23"/>
          <w:lang w:val="cy-GB"/>
        </w:rPr>
        <w:t xml:space="preserve"> </w:t>
      </w:r>
    </w:p>
    <w:p w14:paraId="663F74A8" w14:textId="77777777" w:rsidR="00632088" w:rsidRPr="00002501" w:rsidRDefault="00632088" w:rsidP="00632088">
      <w:pPr>
        <w:pStyle w:val="ListParagraph"/>
        <w:numPr>
          <w:ilvl w:val="0"/>
          <w:numId w:val="4"/>
        </w:numPr>
        <w:spacing w:after="160" w:line="259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Sut mae’n bosibl gwneud cynnydd yn erbyn nifer o’r amcanion ar yr un pryd? Oes gan unrhyw rai o’r amcanion rwystrau mwy yn gysylltiedig â hwy nag eraill, neu a yw unrhyw amcanion yn achosi rhwystrau posibl i rai eraill? Ble fyddech chi’n cyfaddawdu yn hyn o beth</w:t>
      </w:r>
      <w:r w:rsidRPr="00002501">
        <w:rPr>
          <w:rFonts w:ascii="Arial" w:hAnsi="Arial" w:cs="Arial"/>
          <w:sz w:val="23"/>
          <w:szCs w:val="23"/>
          <w:lang w:val="cy-GB"/>
        </w:rPr>
        <w:t>?</w:t>
      </w:r>
    </w:p>
    <w:p w14:paraId="2B6B46D2" w14:textId="7907D65F" w:rsidR="00632088" w:rsidRPr="005A7EAC" w:rsidRDefault="00632088" w:rsidP="00632088">
      <w:pPr>
        <w:pStyle w:val="ListParagraph"/>
        <w:numPr>
          <w:ilvl w:val="0"/>
          <w:numId w:val="4"/>
        </w:numPr>
        <w:spacing w:after="160" w:line="259" w:lineRule="auto"/>
        <w:contextualSpacing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Pa dueddiadau hirdymor yn y gymdeithas ehangach, yr economi a’r amgylchedd fydd yn effeithio ar y pum amcan hyn dros y 5 mlynedd, y 10 mlynedd a’r 30 mlynedd nesaf? Rhowch dystiolaeth i gefnogi’ch ymateb.</w:t>
      </w:r>
      <w:r w:rsidRPr="00002501">
        <w:rPr>
          <w:rFonts w:ascii="Arial" w:hAnsi="Arial" w:cs="Arial"/>
          <w:sz w:val="23"/>
          <w:szCs w:val="23"/>
          <w:lang w:val="cy-GB"/>
        </w:rPr>
        <w:t xml:space="preserve"> </w:t>
      </w:r>
    </w:p>
    <w:p w14:paraId="6D2275C8" w14:textId="48F3D3DE" w:rsidR="000B291F" w:rsidRPr="000B291F" w:rsidRDefault="00457949" w:rsidP="000B291F">
      <w:pPr>
        <w:rPr>
          <w:rStyle w:val="Hyperlink"/>
          <w:lang w:val="cy-GB"/>
        </w:rPr>
      </w:pPr>
      <w:hyperlink r:id="rId14" w:history="1">
        <w:r w:rsidR="000B291F" w:rsidRPr="00422F34">
          <w:rPr>
            <w:rStyle w:val="Hyperlink"/>
            <w:rFonts w:cs="Arial"/>
            <w:lang w:val="cy-GB"/>
          </w:rPr>
          <w:t>Cliciwch yma i weld mwy o wybodaeth</w:t>
        </w:r>
      </w:hyperlink>
    </w:p>
    <w:p w14:paraId="0F99222F" w14:textId="77777777" w:rsidR="00632088" w:rsidRPr="00002501" w:rsidRDefault="00632088" w:rsidP="00632088">
      <w:pPr>
        <w:pStyle w:val="ListParagraph"/>
        <w:numPr>
          <w:ilvl w:val="0"/>
          <w:numId w:val="4"/>
        </w:numPr>
        <w:spacing w:after="0" w:line="259" w:lineRule="auto"/>
        <w:contextualSpacing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Beth yw’r ffactorau ansicr allweddol yr ydych o’r farn y bydd yn rhaid i’r Cynllun Strategol fod yn gallu eu gwrthsefyll er mwyn bod yn effeithiol dros y 5 mlynedd, y 10 mlynedd a’r 30 mlynedd nesaf?</w:t>
      </w:r>
    </w:p>
    <w:p w14:paraId="08474526" w14:textId="77777777" w:rsidR="00632088" w:rsidRPr="00002501" w:rsidRDefault="00632088" w:rsidP="00632088">
      <w:pPr>
        <w:pStyle w:val="ListParagraph"/>
        <w:spacing w:after="0" w:line="259" w:lineRule="auto"/>
        <w:ind w:left="714"/>
        <w:contextualSpacing w:val="0"/>
        <w:rPr>
          <w:rFonts w:ascii="Arial" w:hAnsi="Arial" w:cs="Arial"/>
          <w:b/>
          <w:bCs/>
          <w:lang w:val="cy-GB"/>
        </w:rPr>
      </w:pPr>
    </w:p>
    <w:p w14:paraId="31348AE3" w14:textId="3BF944F5" w:rsidR="001837E9" w:rsidRDefault="00632088" w:rsidP="00632088">
      <w:pPr>
        <w:pStyle w:val="ListParagraph"/>
        <w:numPr>
          <w:ilvl w:val="0"/>
          <w:numId w:val="4"/>
        </w:numPr>
        <w:spacing w:after="160" w:line="259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Dros y 5 mlynedd, y 10 mlynedd a’r 30 mlynedd nesaf, pa gamau ddylai’r sector eu cymryd i wella integreiddio’r rheilffyrdd gyda’r system trafnidiaeth ehangach (gan gynnwys cerdded a beicio) er mwyn ceisio cyflawni’r amcanion hyn?</w:t>
      </w:r>
    </w:p>
    <w:p w14:paraId="6EB54A88" w14:textId="6901CE33" w:rsidR="00632088" w:rsidRPr="001837E9" w:rsidRDefault="001837E9" w:rsidP="001837E9">
      <w:pPr>
        <w:rPr>
          <w:rFonts w:cs="Arial"/>
          <w:sz w:val="23"/>
          <w:szCs w:val="23"/>
          <w:lang w:val="cy-GB"/>
        </w:rPr>
      </w:pPr>
      <w:r>
        <w:rPr>
          <w:rFonts w:cs="Arial"/>
          <w:sz w:val="23"/>
          <w:szCs w:val="23"/>
          <w:lang w:val="cy-GB"/>
        </w:rPr>
        <w:br w:type="page"/>
      </w:r>
    </w:p>
    <w:tbl>
      <w:tblPr>
        <w:tblStyle w:val="TableGrid"/>
        <w:tblW w:w="8421" w:type="dxa"/>
        <w:tblInd w:w="421" w:type="dxa"/>
        <w:tblLook w:val="04A0" w:firstRow="1" w:lastRow="0" w:firstColumn="1" w:lastColumn="0" w:noHBand="0" w:noVBand="1"/>
      </w:tblPr>
      <w:tblGrid>
        <w:gridCol w:w="8421"/>
      </w:tblGrid>
      <w:tr w:rsidR="00473042" w:rsidRPr="00E347D3" w14:paraId="694E0BA9" w14:textId="77777777" w:rsidTr="001837E9">
        <w:trPr>
          <w:trHeight w:val="5802"/>
        </w:trPr>
        <w:tc>
          <w:tcPr>
            <w:tcW w:w="8421" w:type="dxa"/>
          </w:tcPr>
          <w:p w14:paraId="2581253C" w14:textId="52DD2DD0" w:rsidR="00473042" w:rsidRPr="00E347D3" w:rsidRDefault="00473042" w:rsidP="00A07843">
            <w:pPr>
              <w:spacing w:line="259" w:lineRule="auto"/>
              <w:rPr>
                <w:lang w:val="cy-GB"/>
              </w:rPr>
            </w:pPr>
            <w:r w:rsidRPr="00E347D3">
              <w:rPr>
                <w:lang w:val="cy-GB"/>
              </w:rPr>
              <w:t>T</w:t>
            </w:r>
            <w:r w:rsidR="00D47E6D" w:rsidRPr="00E347D3">
              <w:rPr>
                <w:lang w:val="cy-GB"/>
              </w:rPr>
              <w:t>eipiwch eich ateb yma neu atodwch ddogfennau perthnasol i’ch neges e-bost</w:t>
            </w:r>
            <w:r w:rsidRPr="00E347D3">
              <w:rPr>
                <w:lang w:val="cy-GB"/>
              </w:rPr>
              <w:t>.</w:t>
            </w:r>
          </w:p>
          <w:p w14:paraId="667E26FE" w14:textId="77777777" w:rsidR="00473042" w:rsidRPr="00E347D3" w:rsidRDefault="00473042" w:rsidP="00A07843">
            <w:pPr>
              <w:spacing w:line="259" w:lineRule="auto"/>
              <w:rPr>
                <w:lang w:val="cy-GB"/>
              </w:rPr>
            </w:pPr>
          </w:p>
          <w:p w14:paraId="10AAC0F5" w14:textId="2C0D3182" w:rsidR="00473042" w:rsidRPr="00E347D3" w:rsidRDefault="00D47E6D" w:rsidP="00A07843">
            <w:pPr>
              <w:spacing w:line="259" w:lineRule="auto"/>
              <w:rPr>
                <w:lang w:val="cy-GB"/>
              </w:rPr>
            </w:pPr>
            <w:r w:rsidRPr="00E347D3">
              <w:rPr>
                <w:lang w:val="cy-GB"/>
              </w:rPr>
              <w:t>Nodwch deitlau’r dogfennau neu gyfeirnodau cyfatebol unrhyw atodiadau yn y blwch hwn</w:t>
            </w:r>
            <w:r w:rsidR="00473042" w:rsidRPr="00E347D3">
              <w:rPr>
                <w:lang w:val="cy-GB"/>
              </w:rPr>
              <w:t>.</w:t>
            </w:r>
          </w:p>
          <w:p w14:paraId="01B932F3" w14:textId="77777777" w:rsidR="00473042" w:rsidRPr="00E347D3" w:rsidRDefault="00473042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38E453BE" w14:textId="77777777" w:rsidR="00473042" w:rsidRPr="00E347D3" w:rsidRDefault="00473042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2A6D7419" w14:textId="77777777" w:rsidR="00473042" w:rsidRPr="00E347D3" w:rsidRDefault="00473042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440BA5EB" w14:textId="77777777" w:rsidR="00473042" w:rsidRPr="00E347D3" w:rsidRDefault="00473042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113104EC" w14:textId="77777777" w:rsidR="00D47E6D" w:rsidRPr="00E347D3" w:rsidRDefault="00D47E6D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0DE9031D" w14:textId="77777777" w:rsidR="00473042" w:rsidRPr="00E347D3" w:rsidRDefault="00473042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3F2921BD" w14:textId="77777777" w:rsidR="00473042" w:rsidRPr="00E347D3" w:rsidRDefault="00473042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28001DF6" w14:textId="77777777" w:rsidR="00473042" w:rsidRPr="00E347D3" w:rsidRDefault="00473042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278A3917" w14:textId="77777777" w:rsidR="00473042" w:rsidRPr="00E347D3" w:rsidRDefault="00473042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7CBCEF35" w14:textId="77777777" w:rsidR="00473042" w:rsidRPr="00E347D3" w:rsidRDefault="00473042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7731CBDF" w14:textId="77777777" w:rsidR="00473042" w:rsidRPr="00E347D3" w:rsidRDefault="00473042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51D81297" w14:textId="2D4CDFD0" w:rsidR="00473042" w:rsidRPr="00E347D3" w:rsidRDefault="00FE71D6" w:rsidP="00FE71D6">
            <w:pPr>
              <w:tabs>
                <w:tab w:val="left" w:pos="8064"/>
              </w:tabs>
              <w:spacing w:line="259" w:lineRule="auto"/>
              <w:rPr>
                <w:i/>
                <w:iCs/>
                <w:lang w:val="cy-GB"/>
              </w:rPr>
            </w:pPr>
            <w:r w:rsidRPr="00E347D3">
              <w:rPr>
                <w:i/>
                <w:iCs/>
                <w:lang w:val="cy-GB"/>
              </w:rPr>
              <w:tab/>
            </w:r>
          </w:p>
        </w:tc>
      </w:tr>
    </w:tbl>
    <w:p w14:paraId="48C3D8CE" w14:textId="77777777" w:rsidR="00045E44" w:rsidRDefault="00045E44" w:rsidP="00FE71D6">
      <w:pPr>
        <w:rPr>
          <w:b/>
          <w:bCs/>
          <w:color w:val="E30613"/>
          <w:sz w:val="28"/>
          <w:szCs w:val="28"/>
          <w:lang w:val="cy-GB"/>
        </w:rPr>
      </w:pPr>
    </w:p>
    <w:p w14:paraId="58DFBFA5" w14:textId="77777777" w:rsidR="00045E44" w:rsidRDefault="00045E44">
      <w:pPr>
        <w:rPr>
          <w:b/>
          <w:bCs/>
          <w:color w:val="E30613"/>
          <w:sz w:val="28"/>
          <w:szCs w:val="28"/>
          <w:lang w:val="cy-GB"/>
        </w:rPr>
      </w:pPr>
      <w:r>
        <w:rPr>
          <w:b/>
          <w:bCs/>
          <w:color w:val="E30613"/>
          <w:sz w:val="28"/>
          <w:szCs w:val="28"/>
          <w:lang w:val="cy-GB"/>
        </w:rPr>
        <w:br w:type="page"/>
      </w:r>
    </w:p>
    <w:p w14:paraId="41CD8616" w14:textId="750F9164" w:rsidR="00473042" w:rsidRPr="00E347D3" w:rsidRDefault="00632088" w:rsidP="00FE71D6">
      <w:pPr>
        <w:rPr>
          <w:b/>
          <w:bCs/>
          <w:color w:val="E30613"/>
          <w:sz w:val="28"/>
          <w:szCs w:val="28"/>
          <w:lang w:val="cy-GB"/>
        </w:rPr>
      </w:pPr>
      <w:r>
        <w:rPr>
          <w:b/>
          <w:bCs/>
          <w:color w:val="E30613"/>
          <w:sz w:val="28"/>
          <w:szCs w:val="28"/>
          <w:lang w:val="cy-GB"/>
        </w:rPr>
        <w:t>Diwallu anghenion cwsmeriai</w:t>
      </w:r>
      <w:r w:rsidR="00473042" w:rsidRPr="00E347D3">
        <w:rPr>
          <w:b/>
          <w:bCs/>
          <w:color w:val="E30613"/>
          <w:sz w:val="28"/>
          <w:szCs w:val="28"/>
          <w:lang w:val="cy-GB"/>
        </w:rPr>
        <w:t>d</w:t>
      </w:r>
    </w:p>
    <w:p w14:paraId="295D02F4" w14:textId="77777777" w:rsidR="00107F54" w:rsidRDefault="00107F54" w:rsidP="00107F54">
      <w:pPr>
        <w:spacing w:before="240"/>
        <w:rPr>
          <w:rFonts w:cs="Arial"/>
          <w:lang w:val="cy-GB"/>
        </w:rPr>
      </w:pPr>
      <w:r>
        <w:rPr>
          <w:rFonts w:cs="Arial"/>
          <w:lang w:val="cy-GB"/>
        </w:rPr>
        <w:t xml:space="preserve">Yn fras, mae dau fath o gwsmeriaid gan y diwydiant rheilffyrdd: teithwyr a defnyddwyr gwasanaethau nwyddau. Mae'r rhwydwaith rheilffyrdd yn darparu buddion pwysig i’r cwsmeriaid sy’n dibynnu arno. Mae'r ddogfen </w:t>
      </w:r>
      <w:r w:rsidRPr="00002501">
        <w:rPr>
          <w:rFonts w:cs="Arial"/>
          <w:lang w:val="cy-GB"/>
        </w:rPr>
        <w:t xml:space="preserve">Plan for Rail </w:t>
      </w:r>
      <w:r>
        <w:rPr>
          <w:rFonts w:cs="Arial"/>
          <w:lang w:val="cy-GB"/>
        </w:rPr>
        <w:t>yn dweud bod yn rhaid i deithwyr gael gwasanaethau cyson o ansawdd da pob un dydd. Mae hyn yn golygu teithiau hygyrch a dibynadwy sydd â chysylltiadau da gyda gwa</w:t>
      </w:r>
      <w:r w:rsidRPr="00002501">
        <w:rPr>
          <w:rFonts w:cs="Arial"/>
          <w:lang w:val="cy-GB"/>
        </w:rPr>
        <w:t>sa</w:t>
      </w:r>
      <w:r>
        <w:rPr>
          <w:rFonts w:cs="Arial"/>
          <w:lang w:val="cy-GB"/>
        </w:rPr>
        <w:t xml:space="preserve">naethau trafnidiaeth eraill ac sy’n cynnwys cynigion newydd i gwsmeriaid mewn gorsafoedd ac ar drenau. </w:t>
      </w:r>
    </w:p>
    <w:p w14:paraId="1A1817FD" w14:textId="6E7679EE" w:rsidR="00107F54" w:rsidRPr="00107F54" w:rsidRDefault="00107F54" w:rsidP="00345954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Ers i’r pandemig </w:t>
      </w:r>
      <w:r w:rsidRPr="00002501">
        <w:rPr>
          <w:rFonts w:cs="Arial"/>
          <w:lang w:val="cy-GB"/>
        </w:rPr>
        <w:t xml:space="preserve">COVID-19 </w:t>
      </w:r>
      <w:r>
        <w:rPr>
          <w:rFonts w:cs="Arial"/>
          <w:lang w:val="cy-GB"/>
        </w:rPr>
        <w:t xml:space="preserve">ddechrau, mae’r diwydiant nwyddau ar y rheilffyrdd wedi dangos ei gadernid a’i ystwythder, gan weithio i gludo bwyd a chyflenwadau meddygol o gwmpas y wlad. Mae'r enghraifft hon, ac eraill a roddir yn y ddogfen </w:t>
      </w:r>
      <w:r w:rsidRPr="00002501">
        <w:rPr>
          <w:rFonts w:cs="Arial"/>
          <w:lang w:val="cy-GB"/>
        </w:rPr>
        <w:t xml:space="preserve">Plan for Rail, </w:t>
      </w:r>
      <w:r>
        <w:rPr>
          <w:rFonts w:cs="Arial"/>
          <w:lang w:val="cy-GB"/>
        </w:rPr>
        <w:t>yn dangos pa mor bwysig yw gwasanaethau nwyddau ar y rheilffyrdd i’n heconomi yn awr ac yn y dyfodol, a sut y byddwn yn datblygu targedau twf ar gyfer nwyddau a fydd yn cael eu cynnwys yn y Cynllun Strategol. Dywed y ddogfen P</w:t>
      </w:r>
      <w:r w:rsidRPr="00002501">
        <w:rPr>
          <w:rFonts w:cs="Arial"/>
          <w:lang w:val="cy-GB"/>
        </w:rPr>
        <w:t xml:space="preserve">lan for Rail </w:t>
      </w:r>
      <w:r>
        <w:rPr>
          <w:rFonts w:cs="Arial"/>
          <w:lang w:val="cy-GB"/>
        </w:rPr>
        <w:t>ynghylch gwasanaethau nwyddau y bydd cydgysylltu cenedlaethol, mwy o gyfleoedd ar gyfer twf a mesurau diogelwch cadarn yn rhoi mantais i wasanaethau nwyddau ar y rheilffyrdd</w:t>
      </w:r>
      <w:r w:rsidRPr="00002501">
        <w:rPr>
          <w:rFonts w:cs="Arial"/>
          <w:lang w:val="cy-GB"/>
        </w:rPr>
        <w:t xml:space="preserve">. </w:t>
      </w:r>
    </w:p>
    <w:p w14:paraId="5D2223CE" w14:textId="523B283F" w:rsidR="00345954" w:rsidRDefault="00345954" w:rsidP="00345954">
      <w:pPr>
        <w:rPr>
          <w:rFonts w:cs="Arial"/>
          <w:i/>
          <w:lang w:val="cy-GB"/>
        </w:rPr>
      </w:pPr>
      <w:r w:rsidRPr="00884FFC">
        <w:rPr>
          <w:rFonts w:cs="Arial"/>
          <w:i/>
          <w:lang w:val="cy-GB"/>
        </w:rPr>
        <w:t>Wrth ystyried eich ymatebion, dylech gymryd i ystyriaeth tebygrwydd newidiadau yn lefelau neu batrymau’r galw am wasanaethau teithwyr a nwyddau dros y 5 mlynedd, y 10 mlynedd a’r 30 mlynedd nesaf, yr hyn y byddai hynny’n ei olygu i’r system rheilffyrdd, a beth fydd yr ymyriadau dros y cyfnod hwnnw a fydd yn sicrhau’r gwerth gorau am arian.</w:t>
      </w:r>
    </w:p>
    <w:p w14:paraId="4283DE1D" w14:textId="4FA9680D" w:rsidR="00890877" w:rsidRPr="00890877" w:rsidRDefault="00890877" w:rsidP="00890877">
      <w:pPr>
        <w:pStyle w:val="ListParagraph"/>
        <w:spacing w:after="160" w:line="256" w:lineRule="auto"/>
        <w:ind w:left="0"/>
        <w:rPr>
          <w:rFonts w:ascii="Arial" w:hAnsi="Arial" w:cs="Arial"/>
          <w:b/>
          <w:bCs/>
          <w:u w:val="single"/>
          <w:lang w:val="cy-GB"/>
        </w:rPr>
      </w:pPr>
      <w:r w:rsidRPr="00890877">
        <w:rPr>
          <w:rFonts w:ascii="Arial" w:hAnsi="Arial" w:cs="Arial"/>
          <w:b/>
          <w:bCs/>
          <w:u w:val="single"/>
          <w:lang w:val="cy-GB"/>
        </w:rPr>
        <w:t>Cwestiwn 2</w:t>
      </w:r>
    </w:p>
    <w:p w14:paraId="738BF888" w14:textId="77777777" w:rsidR="00FD149B" w:rsidRPr="00002501" w:rsidRDefault="00FD149B" w:rsidP="00FD149B">
      <w:pPr>
        <w:pStyle w:val="ListParagraph"/>
        <w:numPr>
          <w:ilvl w:val="0"/>
          <w:numId w:val="5"/>
        </w:numPr>
        <w:spacing w:after="160" w:line="259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Teithwyr</w:t>
      </w:r>
      <w:r w:rsidRPr="00002501">
        <w:rPr>
          <w:rFonts w:ascii="Arial" w:hAnsi="Arial" w:cs="Arial"/>
          <w:sz w:val="23"/>
          <w:szCs w:val="23"/>
          <w:lang w:val="cy-GB"/>
        </w:rPr>
        <w:t xml:space="preserve">: </w:t>
      </w:r>
      <w:r>
        <w:rPr>
          <w:rFonts w:ascii="Arial" w:hAnsi="Arial" w:cs="Arial"/>
          <w:sz w:val="23"/>
          <w:szCs w:val="23"/>
          <w:lang w:val="cy-GB"/>
        </w:rPr>
        <w:t>sut fydd disgwyliadau teithwyr rheilffordd, gan gynnwys gofynion hygyrchedd, yn datblygu dros y 5 mlynedd, y 10 mlynedd a’r 30 mlynedd nesaf</w:t>
      </w:r>
      <w:r w:rsidRPr="00002501">
        <w:rPr>
          <w:rFonts w:ascii="Arial" w:hAnsi="Arial" w:cs="Arial"/>
          <w:sz w:val="23"/>
          <w:szCs w:val="23"/>
          <w:lang w:val="cy-GB"/>
        </w:rPr>
        <w:t xml:space="preserve">, </w:t>
      </w:r>
      <w:r>
        <w:rPr>
          <w:rFonts w:ascii="Arial" w:hAnsi="Arial" w:cs="Arial"/>
          <w:sz w:val="23"/>
          <w:szCs w:val="23"/>
          <w:lang w:val="cy-GB"/>
        </w:rPr>
        <w:t>beth fydd sbardunau’r newidiadau hyn yn eu disgwyliadau; a beth yw’r ffordd fwyaf effeithiol i sector y rheilffyrdd eu bodloni</w:t>
      </w:r>
      <w:r w:rsidRPr="00002501">
        <w:rPr>
          <w:rFonts w:ascii="Arial" w:hAnsi="Arial" w:cs="Arial"/>
          <w:sz w:val="23"/>
          <w:szCs w:val="23"/>
          <w:lang w:val="cy-GB"/>
        </w:rPr>
        <w:t xml:space="preserve">? </w:t>
      </w:r>
    </w:p>
    <w:p w14:paraId="4FAA1366" w14:textId="77777777" w:rsidR="00FD149B" w:rsidRPr="00002501" w:rsidRDefault="00FD149B" w:rsidP="00FD149B">
      <w:pPr>
        <w:pStyle w:val="ListParagraph"/>
        <w:numPr>
          <w:ilvl w:val="0"/>
          <w:numId w:val="5"/>
        </w:numPr>
        <w:spacing w:after="160" w:line="259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Teithwyr: Yn eich profiad chi, beth yw’r ffordd fwyaf effeithiol inni fonitro ac asesu boddhad cwsmeriaid? Beth sy’n uchelgais ymestynnol ond realistig ar gyfer yr amcan hwn a pha fesurau yw’r rhai mwyaf effeithiol inni eu defnyddio i ystyried llwyddiant dros y 5 mlynedd, y 10 mlynedd a’r 30 mlynedd nesaf? Pa dystiolaeth allwch chi ei rhannu i gefnogi’ch barn</w:t>
      </w:r>
      <w:r w:rsidRPr="00002501">
        <w:rPr>
          <w:rFonts w:ascii="Arial" w:hAnsi="Arial" w:cs="Arial"/>
          <w:sz w:val="23"/>
          <w:szCs w:val="23"/>
          <w:lang w:val="cy-GB"/>
        </w:rPr>
        <w:t xml:space="preserve">? </w:t>
      </w:r>
    </w:p>
    <w:p w14:paraId="5DDE8C66" w14:textId="6C7459EA" w:rsidR="00473042" w:rsidRPr="00E347D3" w:rsidRDefault="00FD149B" w:rsidP="00FE71D6">
      <w:pPr>
        <w:pStyle w:val="ListParagraph"/>
        <w:numPr>
          <w:ilvl w:val="0"/>
          <w:numId w:val="5"/>
        </w:numPr>
        <w:spacing w:before="120" w:after="160" w:line="257" w:lineRule="auto"/>
        <w:ind w:left="714" w:hanging="357"/>
        <w:contextualSpacing w:val="0"/>
        <w:rPr>
          <w:rFonts w:ascii="Arial" w:hAnsi="Arial" w:cs="Arial"/>
          <w:sz w:val="23"/>
          <w:szCs w:val="23"/>
          <w:lang w:val="cy-GB"/>
        </w:rPr>
      </w:pPr>
      <w:bookmarkStart w:id="0" w:name="_Hlk85724958"/>
      <w:r>
        <w:rPr>
          <w:rFonts w:ascii="Arial" w:hAnsi="Arial" w:cs="Arial"/>
          <w:sz w:val="23"/>
          <w:szCs w:val="23"/>
          <w:lang w:val="cy-GB"/>
        </w:rPr>
        <w:t>Nwyddau</w:t>
      </w:r>
      <w:r w:rsidRPr="00002501">
        <w:rPr>
          <w:rFonts w:ascii="Arial" w:hAnsi="Arial" w:cs="Arial"/>
          <w:sz w:val="23"/>
          <w:szCs w:val="23"/>
          <w:lang w:val="cy-GB"/>
        </w:rPr>
        <w:t xml:space="preserve">: </w:t>
      </w:r>
      <w:r>
        <w:rPr>
          <w:rFonts w:ascii="Arial" w:hAnsi="Arial" w:cs="Arial"/>
          <w:sz w:val="23"/>
          <w:szCs w:val="23"/>
          <w:lang w:val="cy-GB"/>
        </w:rPr>
        <w:t>pa dystiolaeth allwch chi ei rhoi ynghylch mantais / manteision cludo nwyddau ar y rheilffyrdd a pha dystiolaeth allwch chi ei rhannu ynghylch sut y gallai hynny ddatblygu yn y 5 mlynedd, y 10 mlynedd a’r 30 mlynedd nesaf</w:t>
      </w:r>
      <w:r w:rsidRPr="00002501">
        <w:rPr>
          <w:rFonts w:ascii="Arial" w:hAnsi="Arial" w:cs="Arial"/>
          <w:sz w:val="23"/>
          <w:szCs w:val="23"/>
          <w:lang w:val="cy-GB"/>
        </w:rPr>
        <w:t xml:space="preserve">? </w:t>
      </w:r>
      <w:r>
        <w:rPr>
          <w:rFonts w:ascii="Arial" w:hAnsi="Arial" w:cs="Arial"/>
          <w:sz w:val="23"/>
          <w:szCs w:val="23"/>
          <w:lang w:val="cy-GB"/>
        </w:rPr>
        <w:t xml:space="preserve">Beth yn eich barn chi yw’r rôl fwyaf effeithiol i wasanaethau nwyddau ar y rheilffyrdd yn y cadwyni cyflenwi presennol mae’r rheilffyrdd yn eu gwasanaethu a’r rhai nad ydynt yn eu gwasanaethu? Sut allai hyn newid dros y cyfnod hwnnw? Wrth ateb, dylech esbonio a chymryd ystyriaeth o ddatblygiadau tebygol mewn technoleg ac yn yr economi ehangach. </w:t>
      </w:r>
      <w:r w:rsidR="00473042" w:rsidRPr="00E347D3">
        <w:rPr>
          <w:rFonts w:ascii="Arial" w:hAnsi="Arial" w:cs="Arial"/>
          <w:sz w:val="23"/>
          <w:szCs w:val="23"/>
          <w:lang w:val="cy-GB"/>
        </w:rPr>
        <w:t xml:space="preserve"> </w:t>
      </w:r>
      <w:bookmarkEnd w:id="0"/>
    </w:p>
    <w:p w14:paraId="167FE962" w14:textId="08D2C9B4" w:rsidR="00473042" w:rsidRPr="003A1E6F" w:rsidRDefault="00D72A2D" w:rsidP="003A1E6F">
      <w:pPr>
        <w:pStyle w:val="ListParagraph"/>
        <w:numPr>
          <w:ilvl w:val="0"/>
          <w:numId w:val="5"/>
        </w:numPr>
        <w:spacing w:after="160" w:line="259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Beth sy’n uchelgais ymestynnol ond realistig ar gyfer yr amcan hwn a pha fesurau yw’r rhai mwyaf effeithiol inni eu defnyddio i ystyried llwyddiant dros y 5 mlynedd, y 10 mlynedd a’r 30 mlynedd nesaf? Beth yw’r ymyriadau dros y cyfnod hwnnw fydd yn cynnig y gwerth gorau am arian, a pha dystiolaeth allwch chi ei rhannu i gefnogi’ch honiad</w:t>
      </w:r>
      <w:r w:rsidRPr="00002501">
        <w:rPr>
          <w:rFonts w:ascii="Arial" w:hAnsi="Arial" w:cs="Arial"/>
          <w:sz w:val="23"/>
          <w:szCs w:val="23"/>
          <w:lang w:val="cy-GB"/>
        </w:rPr>
        <w:t xml:space="preserve">? </w:t>
      </w:r>
    </w:p>
    <w:p w14:paraId="43143A2C" w14:textId="77777777" w:rsidR="00FE71D6" w:rsidRPr="00E347D3" w:rsidRDefault="00FE71D6" w:rsidP="00FE71D6">
      <w:pPr>
        <w:pStyle w:val="ListParagraph"/>
        <w:spacing w:before="120" w:after="0" w:line="257" w:lineRule="auto"/>
        <w:ind w:left="714"/>
        <w:contextualSpacing w:val="0"/>
        <w:rPr>
          <w:rFonts w:ascii="Arial" w:hAnsi="Arial" w:cs="Arial"/>
          <w:lang w:val="cy-GB"/>
        </w:rPr>
      </w:pP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FE71D6" w:rsidRPr="00E347D3" w14:paraId="7C258B07" w14:textId="77777777" w:rsidTr="00643833">
        <w:trPr>
          <w:trHeight w:val="5285"/>
        </w:trPr>
        <w:tc>
          <w:tcPr>
            <w:tcW w:w="8363" w:type="dxa"/>
          </w:tcPr>
          <w:p w14:paraId="3DF10A88" w14:textId="77777777" w:rsidR="00D72A2D" w:rsidRPr="00E347D3" w:rsidRDefault="00D72A2D" w:rsidP="00D72A2D">
            <w:pPr>
              <w:spacing w:line="259" w:lineRule="auto"/>
              <w:rPr>
                <w:lang w:val="cy-GB"/>
              </w:rPr>
            </w:pPr>
            <w:bookmarkStart w:id="1" w:name="_Hlk89185289"/>
            <w:r w:rsidRPr="00E347D3">
              <w:rPr>
                <w:lang w:val="cy-GB"/>
              </w:rPr>
              <w:t>Teipiwch eich ateb yma neu atodwch ddogfennau perthnasol i’ch neges e-bost.</w:t>
            </w:r>
          </w:p>
          <w:p w14:paraId="632DCDE2" w14:textId="77777777" w:rsidR="00D72A2D" w:rsidRPr="00E347D3" w:rsidRDefault="00D72A2D" w:rsidP="00D72A2D">
            <w:pPr>
              <w:spacing w:line="259" w:lineRule="auto"/>
              <w:rPr>
                <w:lang w:val="cy-GB"/>
              </w:rPr>
            </w:pPr>
          </w:p>
          <w:p w14:paraId="6F404611" w14:textId="77777777" w:rsidR="00D72A2D" w:rsidRPr="00E347D3" w:rsidRDefault="00D72A2D" w:rsidP="00D72A2D">
            <w:pPr>
              <w:spacing w:line="259" w:lineRule="auto"/>
              <w:rPr>
                <w:lang w:val="cy-GB"/>
              </w:rPr>
            </w:pPr>
            <w:r w:rsidRPr="00E347D3">
              <w:rPr>
                <w:lang w:val="cy-GB"/>
              </w:rPr>
              <w:t>Nodwch deitlau’r dogfennau neu gyfeirnodau cyfatebol unrhyw atodiadau yn y blwch hwn.</w:t>
            </w:r>
          </w:p>
          <w:p w14:paraId="0FCCFAC2" w14:textId="77777777" w:rsidR="00D72A2D" w:rsidRPr="00E347D3" w:rsidRDefault="00D72A2D" w:rsidP="00D72A2D">
            <w:pPr>
              <w:spacing w:line="259" w:lineRule="auto"/>
              <w:rPr>
                <w:i/>
                <w:iCs/>
                <w:lang w:val="cy-GB"/>
              </w:rPr>
            </w:pPr>
          </w:p>
          <w:p w14:paraId="45BC8C43" w14:textId="77777777" w:rsidR="00D72A2D" w:rsidRPr="00E347D3" w:rsidRDefault="00D72A2D" w:rsidP="00D72A2D">
            <w:pPr>
              <w:spacing w:line="259" w:lineRule="auto"/>
              <w:rPr>
                <w:i/>
                <w:iCs/>
                <w:lang w:val="cy-GB"/>
              </w:rPr>
            </w:pPr>
          </w:p>
          <w:p w14:paraId="6D5DD17C" w14:textId="77777777" w:rsidR="00D72A2D" w:rsidRPr="00E347D3" w:rsidRDefault="00D72A2D" w:rsidP="00D72A2D">
            <w:pPr>
              <w:spacing w:line="259" w:lineRule="auto"/>
              <w:rPr>
                <w:i/>
                <w:iCs/>
                <w:lang w:val="cy-GB"/>
              </w:rPr>
            </w:pPr>
          </w:p>
          <w:p w14:paraId="730D3EFA" w14:textId="347022A9" w:rsidR="00FE71D6" w:rsidRPr="00E347D3" w:rsidRDefault="00FE71D6" w:rsidP="00A07843">
            <w:pPr>
              <w:spacing w:line="259" w:lineRule="auto"/>
              <w:rPr>
                <w:lang w:val="cy-GB"/>
              </w:rPr>
            </w:pPr>
          </w:p>
          <w:p w14:paraId="4A2CABDA" w14:textId="77777777" w:rsidR="00FE71D6" w:rsidRPr="00E347D3" w:rsidRDefault="00FE71D6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2EC9949A" w14:textId="77777777" w:rsidR="00FE71D6" w:rsidRPr="00E347D3" w:rsidRDefault="00FE71D6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06569996" w14:textId="77777777" w:rsidR="00FE71D6" w:rsidRPr="00E347D3" w:rsidRDefault="00FE71D6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434EC777" w14:textId="77777777" w:rsidR="00FE71D6" w:rsidRPr="00E347D3" w:rsidRDefault="00FE71D6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4046EE02" w14:textId="77777777" w:rsidR="00FE71D6" w:rsidRPr="00E347D3" w:rsidRDefault="00FE71D6" w:rsidP="00A07843">
            <w:pPr>
              <w:spacing w:line="259" w:lineRule="auto"/>
              <w:rPr>
                <w:i/>
                <w:iCs/>
                <w:lang w:val="cy-GB"/>
              </w:rPr>
            </w:pPr>
          </w:p>
        </w:tc>
      </w:tr>
      <w:bookmarkEnd w:id="1"/>
    </w:tbl>
    <w:p w14:paraId="0322E20C" w14:textId="77777777" w:rsidR="00473042" w:rsidRPr="00E347D3" w:rsidRDefault="00473042" w:rsidP="00473042">
      <w:pPr>
        <w:rPr>
          <w:lang w:val="cy-GB"/>
        </w:rPr>
      </w:pPr>
    </w:p>
    <w:p w14:paraId="6DD2DE08" w14:textId="2FC9114C" w:rsidR="00473042" w:rsidRPr="00E347D3" w:rsidRDefault="00FE71D6" w:rsidP="00FE71D6">
      <w:pPr>
        <w:rPr>
          <w:lang w:val="cy-GB"/>
        </w:rPr>
      </w:pPr>
      <w:r w:rsidRPr="00E347D3">
        <w:rPr>
          <w:lang w:val="cy-GB"/>
        </w:rPr>
        <w:br w:type="page"/>
      </w:r>
      <w:r w:rsidR="003E7D62">
        <w:rPr>
          <w:b/>
          <w:bCs/>
          <w:color w:val="E30613"/>
          <w:sz w:val="28"/>
          <w:szCs w:val="28"/>
          <w:lang w:val="cy-GB"/>
        </w:rPr>
        <w:t>Sicrhau cynaliadwyedd ariannol</w:t>
      </w:r>
    </w:p>
    <w:p w14:paraId="7DA62E6E" w14:textId="77777777" w:rsidR="00B0139F" w:rsidRPr="006A1F08" w:rsidRDefault="00B0139F" w:rsidP="00B0139F">
      <w:pPr>
        <w:spacing w:before="240"/>
        <w:rPr>
          <w:rFonts w:cs="Arial"/>
          <w:lang w:val="cy-GB"/>
        </w:rPr>
      </w:pPr>
      <w:r>
        <w:rPr>
          <w:rFonts w:cs="Arial"/>
          <w:lang w:val="cy-GB"/>
        </w:rPr>
        <w:t xml:space="preserve">Mae'r rheilffyrdd yn wasanaeth cyhoeddus, sy’n cael cymorth gan y trethdalwr, a hefyd yn fusnes, sy’n cael ei redeg gan weithredwyr preifat, gyda theithwyr a chwsmeriaid gwasanaethau nwyddau sy’n talu. Mae'r rheilffyrdd wedi cael lefelau digynsail o gymorth cyhoeddus trwy gydol cyfnod y pandemig, gan ddiogelu’r gwasanaethau hanfodol mae pobl, gan gynnwys gweithwyr allweddol sy’n cymudo, yn dibynnu arnynt. Wrth i’r adferiad a diwygiad i’r rheilffyrdd gyflymu, fel yn achos pob maes gwariant cyhoeddus, mae cyfrifoldeb ar sector y rheilffyrdd i sicrhau gwerth am arian i ddefnyddwyr a threthdalwyr yn y ffordd y caiff arian ei ddefnyddio, a rhaid iddo harneisio cymhellion y sector preifat er mwyn darparu’r gwasanaeth yn y ffordd fwyaf costeffeithiol. </w:t>
      </w:r>
      <w:r w:rsidRPr="006A1F08">
        <w:rPr>
          <w:rFonts w:cs="Arial"/>
          <w:lang w:val="cy-GB"/>
        </w:rPr>
        <w:t xml:space="preserve"> </w:t>
      </w:r>
    </w:p>
    <w:p w14:paraId="72F6B5B7" w14:textId="35800440" w:rsidR="00B0139F" w:rsidRPr="00B0139F" w:rsidRDefault="00B0139F" w:rsidP="00EA4EDD">
      <w:pPr>
        <w:rPr>
          <w:rFonts w:cs="Arial"/>
          <w:lang w:val="cy-GB"/>
        </w:rPr>
      </w:pPr>
      <w:r>
        <w:rPr>
          <w:rFonts w:cs="Arial"/>
          <w:lang w:val="cy-GB"/>
        </w:rPr>
        <w:t>Felly mae’n rhaid i’r rheilffyrdd geisio darparu seilwaith a gwasanaethau yn fwy effeithlon, er mwyn sicrhau’r canlyniadau buddiol mwyaf posibl ac ar yr un pryd cydbwyso costau yn erbyn refeniw a chyllid gan y trethdalwr. Mae hwn yn fater o bwys y tu hwnt i’r tymor byr: rydym yn glir bod lleihau cost y rheilffyrdd, gwella effeithlonrwydd gan gynnwys trwy arloesi gyda phartneriaid preifat, a sicrhau bargen well i ddefnyddwyr a threthdalwyr yn un o’n blaenoriaethau hanfodol dros y 30 mlynedd nesaf</w:t>
      </w:r>
      <w:r w:rsidRPr="006A1F08">
        <w:rPr>
          <w:rFonts w:cs="Arial"/>
          <w:lang w:val="cy-GB"/>
        </w:rPr>
        <w:t>.</w:t>
      </w:r>
    </w:p>
    <w:p w14:paraId="76793932" w14:textId="76E5215B" w:rsidR="00EA4EDD" w:rsidRDefault="00EA4EDD" w:rsidP="00EA4EDD">
      <w:pPr>
        <w:rPr>
          <w:rFonts w:cs="Arial"/>
          <w:i/>
          <w:lang w:val="cy-GB"/>
        </w:rPr>
      </w:pPr>
      <w:r w:rsidRPr="00884FFC">
        <w:rPr>
          <w:rFonts w:cs="Arial"/>
          <w:i/>
          <w:lang w:val="cy-GB"/>
        </w:rPr>
        <w:t xml:space="preserve">Wrth ystyried eich ateb i’r cwestiwn isod, dylech ystyried sut y gallwn gefnogi mwy o effeithlonrwydd (megis gweithrediadau cydgysylltiedig), arloesedd, ffynonellau cyllid amgen a/neu leihau costau. Yn yr un modd, pa gamau fyddech chi’n eu cynnig i wella effeithlonrwydd a lleihau cost prosiectau seilwaith, gweithrediadau a gwaith cynnal a chadw, a pha dystiolaeth sydd gennych i gefnogi’ch ymateb? </w:t>
      </w:r>
    </w:p>
    <w:p w14:paraId="07C1988B" w14:textId="5C8CEE84" w:rsidR="00643833" w:rsidRPr="00890877" w:rsidRDefault="00643833" w:rsidP="00643833">
      <w:pPr>
        <w:pStyle w:val="ListParagraph"/>
        <w:spacing w:after="160" w:line="256" w:lineRule="auto"/>
        <w:ind w:left="0"/>
        <w:rPr>
          <w:rFonts w:ascii="Arial" w:hAnsi="Arial" w:cs="Arial"/>
          <w:b/>
          <w:bCs/>
          <w:u w:val="single"/>
          <w:lang w:val="cy-GB"/>
        </w:rPr>
      </w:pPr>
      <w:r w:rsidRPr="00890877">
        <w:rPr>
          <w:rFonts w:ascii="Arial" w:hAnsi="Arial" w:cs="Arial"/>
          <w:b/>
          <w:bCs/>
          <w:u w:val="single"/>
          <w:lang w:val="cy-GB"/>
        </w:rPr>
        <w:t xml:space="preserve">Cwestiwn </w:t>
      </w:r>
      <w:r>
        <w:rPr>
          <w:rFonts w:ascii="Arial" w:hAnsi="Arial" w:cs="Arial"/>
          <w:b/>
          <w:bCs/>
          <w:u w:val="single"/>
          <w:lang w:val="cy-GB"/>
        </w:rPr>
        <w:t>3</w:t>
      </w:r>
    </w:p>
    <w:p w14:paraId="5C868700" w14:textId="77777777" w:rsidR="00EA4EDD" w:rsidRPr="00643833" w:rsidRDefault="00EA4EDD" w:rsidP="00643833">
      <w:pPr>
        <w:rPr>
          <w:rFonts w:cs="Arial"/>
          <w:sz w:val="23"/>
          <w:szCs w:val="23"/>
          <w:lang w:val="cy-GB"/>
        </w:rPr>
      </w:pPr>
      <w:r w:rsidRPr="00643833">
        <w:rPr>
          <w:rFonts w:cs="Arial"/>
          <w:sz w:val="23"/>
          <w:szCs w:val="23"/>
          <w:lang w:val="cy-GB"/>
        </w:rPr>
        <w:t>Ble mae’r cyfleoedd a rhwystrau mwyaf arwyddocaol i sicrhau cynaliadwyedd ariannol yn sector y rheilffyrdd dros 5, 10 a 30 mlynedd a sut ydym ni’n eu cyflawni/eu goresgyn?  Beth yw’r ffordd fwyaf effeithiol inni fonitro ac asesu hyn? Beth sy’n uchelgais ymestynnol ond realistig ar gyfer yr amcan hwn a pha fesurau yw’r rhai mwyaf effeithiol inni eu defnyddio i ystyried llwyddiant dros y 5 mlynedd, y 10 mlynedd a’r 30 mlynedd nesaf? Beth yw’r ymyriadau dros y cyfnod hwnnw a fydd yn cynnig y gwerth gorau am arian?</w:t>
      </w:r>
    </w:p>
    <w:p w14:paraId="1364AE64" w14:textId="172976B3" w:rsidR="00473042" w:rsidRPr="00E347D3" w:rsidRDefault="00473042" w:rsidP="00EA4EDD">
      <w:pPr>
        <w:pStyle w:val="ListParagraph"/>
        <w:spacing w:after="160" w:line="256" w:lineRule="auto"/>
        <w:rPr>
          <w:rFonts w:ascii="Arial" w:hAnsi="Arial" w:cs="Arial"/>
          <w:sz w:val="23"/>
          <w:szCs w:val="23"/>
          <w:lang w:val="cy-GB"/>
        </w:rPr>
      </w:pPr>
    </w:p>
    <w:tbl>
      <w:tblPr>
        <w:tblStyle w:val="TableGrid"/>
        <w:tblpPr w:leftFromText="180" w:rightFromText="180" w:vertAnchor="text" w:horzAnchor="margin" w:tblpX="421" w:tblpY="19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A1431D" w:rsidRPr="00E347D3" w14:paraId="4643FC6C" w14:textId="77777777" w:rsidTr="001A1814">
        <w:trPr>
          <w:trHeight w:val="5946"/>
        </w:trPr>
        <w:tc>
          <w:tcPr>
            <w:tcW w:w="8359" w:type="dxa"/>
          </w:tcPr>
          <w:p w14:paraId="288696CC" w14:textId="77777777" w:rsidR="003E7D62" w:rsidRDefault="003E7D62" w:rsidP="001A1814">
            <w:pPr>
              <w:spacing w:line="259" w:lineRule="auto"/>
              <w:rPr>
                <w:lang w:val="cy-GB"/>
              </w:rPr>
            </w:pPr>
          </w:p>
          <w:p w14:paraId="6567C9CC" w14:textId="77777777" w:rsidR="0044790C" w:rsidRPr="00E347D3" w:rsidRDefault="0044790C" w:rsidP="001A1814">
            <w:pPr>
              <w:spacing w:line="259" w:lineRule="auto"/>
              <w:rPr>
                <w:lang w:val="cy-GB"/>
              </w:rPr>
            </w:pPr>
            <w:r w:rsidRPr="00E347D3">
              <w:rPr>
                <w:lang w:val="cy-GB"/>
              </w:rPr>
              <w:t>Teipiwch eich ateb yma neu atodwch ddogfennau perthnasol i’ch neges e-bost.</w:t>
            </w:r>
          </w:p>
          <w:p w14:paraId="59B590A4" w14:textId="77777777" w:rsidR="0044790C" w:rsidRPr="00E347D3" w:rsidRDefault="0044790C" w:rsidP="001A1814">
            <w:pPr>
              <w:spacing w:line="259" w:lineRule="auto"/>
              <w:rPr>
                <w:lang w:val="cy-GB"/>
              </w:rPr>
            </w:pPr>
          </w:p>
          <w:p w14:paraId="257AD53F" w14:textId="77777777" w:rsidR="0044790C" w:rsidRPr="00E347D3" w:rsidRDefault="0044790C" w:rsidP="001A1814">
            <w:pPr>
              <w:spacing w:line="259" w:lineRule="auto"/>
              <w:rPr>
                <w:lang w:val="cy-GB"/>
              </w:rPr>
            </w:pPr>
            <w:r w:rsidRPr="00E347D3">
              <w:rPr>
                <w:lang w:val="cy-GB"/>
              </w:rPr>
              <w:t>Nodwch deitlau’r dogfennau neu gyfeirnodau cyfatebol unrhyw atodiadau yn y blwch hwn.</w:t>
            </w:r>
          </w:p>
          <w:p w14:paraId="74539A6A" w14:textId="77777777" w:rsidR="0044790C" w:rsidRPr="00E347D3" w:rsidRDefault="0044790C" w:rsidP="001A1814">
            <w:pPr>
              <w:spacing w:line="259" w:lineRule="auto"/>
              <w:rPr>
                <w:i/>
                <w:iCs/>
                <w:lang w:val="cy-GB"/>
              </w:rPr>
            </w:pPr>
          </w:p>
          <w:p w14:paraId="4657CE1E" w14:textId="77777777" w:rsidR="0044790C" w:rsidRPr="00E347D3" w:rsidRDefault="0044790C" w:rsidP="001A1814">
            <w:pPr>
              <w:spacing w:line="259" w:lineRule="auto"/>
              <w:rPr>
                <w:i/>
                <w:iCs/>
                <w:lang w:val="cy-GB"/>
              </w:rPr>
            </w:pPr>
          </w:p>
          <w:p w14:paraId="075D2361" w14:textId="54E081F4" w:rsidR="00A1431D" w:rsidRPr="00E347D3" w:rsidRDefault="00A1431D" w:rsidP="001A1814">
            <w:pPr>
              <w:spacing w:line="259" w:lineRule="auto"/>
              <w:rPr>
                <w:lang w:val="cy-GB"/>
              </w:rPr>
            </w:pPr>
          </w:p>
          <w:p w14:paraId="1B22F571" w14:textId="77777777" w:rsidR="00A1431D" w:rsidRPr="00E347D3" w:rsidRDefault="00A1431D" w:rsidP="001A1814">
            <w:pPr>
              <w:spacing w:line="259" w:lineRule="auto"/>
              <w:rPr>
                <w:i/>
                <w:iCs/>
                <w:lang w:val="cy-GB"/>
              </w:rPr>
            </w:pPr>
          </w:p>
          <w:p w14:paraId="272EA22E" w14:textId="77777777" w:rsidR="00A1431D" w:rsidRPr="00E347D3" w:rsidRDefault="00A1431D" w:rsidP="001A1814">
            <w:pPr>
              <w:spacing w:line="259" w:lineRule="auto"/>
              <w:rPr>
                <w:i/>
                <w:iCs/>
                <w:lang w:val="cy-GB"/>
              </w:rPr>
            </w:pPr>
          </w:p>
          <w:p w14:paraId="4310860B" w14:textId="77777777" w:rsidR="00A1431D" w:rsidRPr="00E347D3" w:rsidRDefault="00A1431D" w:rsidP="001A1814">
            <w:pPr>
              <w:spacing w:line="259" w:lineRule="auto"/>
              <w:rPr>
                <w:i/>
                <w:iCs/>
                <w:lang w:val="cy-GB"/>
              </w:rPr>
            </w:pPr>
          </w:p>
          <w:p w14:paraId="6BF32AD6" w14:textId="77777777" w:rsidR="00A1431D" w:rsidRPr="00E347D3" w:rsidRDefault="00A1431D" w:rsidP="001A1814">
            <w:pPr>
              <w:spacing w:line="259" w:lineRule="auto"/>
              <w:rPr>
                <w:i/>
                <w:iCs/>
                <w:lang w:val="cy-GB"/>
              </w:rPr>
            </w:pPr>
          </w:p>
          <w:p w14:paraId="6ABF4196" w14:textId="77777777" w:rsidR="00A1431D" w:rsidRPr="00E347D3" w:rsidRDefault="00A1431D" w:rsidP="001A1814">
            <w:pPr>
              <w:spacing w:line="259" w:lineRule="auto"/>
              <w:rPr>
                <w:i/>
                <w:iCs/>
                <w:lang w:val="cy-GB"/>
              </w:rPr>
            </w:pPr>
          </w:p>
        </w:tc>
      </w:tr>
    </w:tbl>
    <w:p w14:paraId="043E330E" w14:textId="77777777" w:rsidR="00FE71D6" w:rsidRPr="00E347D3" w:rsidRDefault="00FE71D6" w:rsidP="00FE71D6">
      <w:pPr>
        <w:spacing w:line="256" w:lineRule="auto"/>
        <w:ind w:left="360"/>
        <w:rPr>
          <w:rFonts w:cs="Arial"/>
          <w:sz w:val="23"/>
          <w:szCs w:val="23"/>
          <w:lang w:val="cy-GB"/>
        </w:rPr>
      </w:pPr>
    </w:p>
    <w:p w14:paraId="2984C273" w14:textId="77777777" w:rsidR="00FE71D6" w:rsidRPr="00E347D3" w:rsidRDefault="00FE71D6" w:rsidP="00FE71D6">
      <w:pPr>
        <w:spacing w:line="256" w:lineRule="auto"/>
        <w:ind w:left="360"/>
        <w:rPr>
          <w:rFonts w:cs="Arial"/>
          <w:sz w:val="23"/>
          <w:szCs w:val="23"/>
          <w:lang w:val="cy-GB"/>
        </w:rPr>
      </w:pPr>
    </w:p>
    <w:p w14:paraId="1882E5E2" w14:textId="77777777" w:rsidR="00473042" w:rsidRPr="00E347D3" w:rsidRDefault="00473042" w:rsidP="00473042">
      <w:pPr>
        <w:pStyle w:val="ListParagraph"/>
        <w:spacing w:after="160" w:line="256" w:lineRule="auto"/>
        <w:rPr>
          <w:rFonts w:ascii="Arial" w:hAnsi="Arial" w:cs="Arial"/>
          <w:sz w:val="23"/>
          <w:szCs w:val="23"/>
          <w:lang w:val="cy-GB"/>
        </w:rPr>
      </w:pPr>
    </w:p>
    <w:p w14:paraId="79E97E7D" w14:textId="66AAC0BE" w:rsidR="00473042" w:rsidRPr="00E347D3" w:rsidRDefault="00473042" w:rsidP="00FE71D6">
      <w:pPr>
        <w:rPr>
          <w:rFonts w:cstheme="majorBidi"/>
          <w:b/>
          <w:bCs/>
          <w:color w:val="404040" w:themeColor="text1" w:themeTint="BF"/>
          <w:sz w:val="36"/>
          <w:szCs w:val="36"/>
          <w:lang w:val="cy-GB"/>
        </w:rPr>
      </w:pPr>
      <w:r w:rsidRPr="00E347D3">
        <w:rPr>
          <w:lang w:val="cy-GB"/>
        </w:rPr>
        <w:br w:type="page"/>
      </w:r>
      <w:r w:rsidRPr="00E347D3">
        <w:rPr>
          <w:b/>
          <w:bCs/>
          <w:color w:val="E30613"/>
          <w:sz w:val="28"/>
          <w:szCs w:val="28"/>
          <w:lang w:val="cy-GB"/>
        </w:rPr>
        <w:t>C</w:t>
      </w:r>
      <w:r w:rsidR="00A56211">
        <w:rPr>
          <w:b/>
          <w:bCs/>
          <w:color w:val="E30613"/>
          <w:sz w:val="28"/>
          <w:szCs w:val="28"/>
          <w:lang w:val="cy-GB"/>
        </w:rPr>
        <w:t>yfrannu at dwf economaidd hirdymor</w:t>
      </w:r>
    </w:p>
    <w:p w14:paraId="6373CA1E" w14:textId="1979D1B0" w:rsidR="00330D2C" w:rsidRPr="00330D2C" w:rsidRDefault="00330D2C" w:rsidP="00884FFC">
      <w:pPr>
        <w:spacing w:before="240"/>
        <w:rPr>
          <w:rFonts w:cs="Arial"/>
          <w:lang w:val="cy-GB"/>
        </w:rPr>
      </w:pPr>
      <w:r>
        <w:rPr>
          <w:rFonts w:cs="Arial"/>
          <w:lang w:val="cy-GB"/>
        </w:rPr>
        <w:t xml:space="preserve">Mae'r rheilffyrdd yn helpu i hybu cynhyrchiant a thwf trwy well cysylltedd a chreu swyddi, yn galluogi cadwyni cyflenwi, yn danfon nwyddau i fusnesau a chwsmeriaid ac yn cyflogi mwy na 240,000 o bobl yn uniongyrchol </w:t>
      </w:r>
      <w:r w:rsidRPr="006A1F08">
        <w:rPr>
          <w:rFonts w:cs="Arial"/>
          <w:lang w:val="cy-GB"/>
        </w:rPr>
        <w:t>(</w:t>
      </w:r>
      <w:r>
        <w:rPr>
          <w:rFonts w:cs="Arial"/>
          <w:lang w:val="cy-GB"/>
        </w:rPr>
        <w:t>ffynhonnell</w:t>
      </w:r>
      <w:r w:rsidRPr="006A1F08">
        <w:rPr>
          <w:rFonts w:cs="Arial"/>
          <w:lang w:val="cy-GB"/>
        </w:rPr>
        <w:t xml:space="preserve">: </w:t>
      </w:r>
      <w:hyperlink r:id="rId15" w:history="1">
        <w:r w:rsidRPr="006A1F08">
          <w:rPr>
            <w:rStyle w:val="Hyperlink"/>
            <w:lang w:val="cy-GB"/>
          </w:rPr>
          <w:t>the rail sector in numbers</w:t>
        </w:r>
      </w:hyperlink>
      <w:r w:rsidRPr="006A1F08">
        <w:rPr>
          <w:rFonts w:cs="Arial"/>
          <w:lang w:val="cy-GB"/>
        </w:rPr>
        <w:t xml:space="preserve">). </w:t>
      </w:r>
      <w:r>
        <w:rPr>
          <w:rFonts w:cs="Arial"/>
          <w:lang w:val="cy-GB"/>
        </w:rPr>
        <w:t xml:space="preserve">Ymysg ffactorau eraill, megis twf y boblogaeth, dylanwadir ar dwf economaidd hirdymor gan dechnoleg sy’n dod i’r amlwg a ffyrdd arloesol a mwy effeithiol o feddwl a gwneud pethau. Dros y 30 mlynedd nesaf, bydd tueddiadau economaidd, cymdeithasol, amgylcheddol a thechnolegol ehangach yn newid y rhan mae’r rheilffyrdd yn ei chwarae yn ein heconomi. Lle’r sector cyfan fydd dangos y gall nid yn unig barhau i sicrhau buddion economaidd helaeth yn wyneb economi sydd wedi newid ond y gall hefyd ddod o hyd i ffyrdd newydd o ysgogi twf a ffyniant. </w:t>
      </w:r>
    </w:p>
    <w:p w14:paraId="4C24E62E" w14:textId="0A83338D" w:rsidR="00A12F6C" w:rsidRDefault="00A12F6C" w:rsidP="00A12F6C">
      <w:pPr>
        <w:rPr>
          <w:rFonts w:cs="Arial"/>
          <w:i/>
          <w:lang w:val="cy-GB"/>
        </w:rPr>
      </w:pPr>
      <w:r w:rsidRPr="00884FFC">
        <w:rPr>
          <w:rFonts w:cs="Arial"/>
          <w:i/>
          <w:lang w:val="cy-GB"/>
        </w:rPr>
        <w:t>Wrth ystyried eich ateb i’r cwestiynau isod, dylech rannu enghreifftiau o unrhyw dwf a chynhyrchiant lleol, rhanbarthol a chenedlaethol perthnasol, ac enghreifftiau o arloesedd a thechnoleg yn y Deyrnas Unedig ac mewn gwledydd tramor, ymchwil i dueddiadau a allai ddylanwadu ar gyfraniad y rheilffyrdd i dwf economaidd, a/neu ffyrdd newydd o feddwl y dylid eu defnyddio yn neu ar gyfer sector y rheilffyrdd dros y 5 mlynedd, y 10 mlynedd a’r 30 mlynedd nesaf.</w:t>
      </w:r>
    </w:p>
    <w:p w14:paraId="665D5EEB" w14:textId="79EDB370" w:rsidR="001A1814" w:rsidRPr="001A1814" w:rsidRDefault="001A1814" w:rsidP="001A1814">
      <w:pPr>
        <w:pStyle w:val="ListParagraph"/>
        <w:spacing w:after="160" w:line="256" w:lineRule="auto"/>
        <w:ind w:left="0"/>
        <w:rPr>
          <w:rFonts w:ascii="Arial" w:hAnsi="Arial" w:cs="Arial"/>
          <w:b/>
          <w:bCs/>
          <w:u w:val="single"/>
          <w:lang w:val="cy-GB"/>
        </w:rPr>
      </w:pPr>
      <w:r w:rsidRPr="00890877">
        <w:rPr>
          <w:rFonts w:ascii="Arial" w:hAnsi="Arial" w:cs="Arial"/>
          <w:b/>
          <w:bCs/>
          <w:u w:val="single"/>
          <w:lang w:val="cy-GB"/>
        </w:rPr>
        <w:t xml:space="preserve">Cwestiwn </w:t>
      </w:r>
      <w:r>
        <w:rPr>
          <w:rFonts w:ascii="Arial" w:hAnsi="Arial" w:cs="Arial"/>
          <w:b/>
          <w:bCs/>
          <w:u w:val="single"/>
          <w:lang w:val="cy-GB"/>
        </w:rPr>
        <w:t>4</w:t>
      </w:r>
    </w:p>
    <w:p w14:paraId="7C5D91C0" w14:textId="77777777" w:rsidR="00F77269" w:rsidRDefault="00F77269" w:rsidP="00F77269">
      <w:pPr>
        <w:pStyle w:val="ListParagraph"/>
        <w:numPr>
          <w:ilvl w:val="0"/>
          <w:numId w:val="6"/>
        </w:numPr>
        <w:spacing w:after="160" w:line="240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 xml:space="preserve">Wrth i Brydain ymadfer o effeithiau’r pandemig </w:t>
      </w:r>
      <w:r w:rsidRPr="006A1F08">
        <w:rPr>
          <w:rFonts w:ascii="Arial" w:hAnsi="Arial" w:cs="Arial"/>
          <w:sz w:val="23"/>
          <w:szCs w:val="23"/>
          <w:lang w:val="cy-GB"/>
        </w:rPr>
        <w:t>COVID-19</w:t>
      </w:r>
      <w:r>
        <w:rPr>
          <w:rFonts w:ascii="Arial" w:hAnsi="Arial" w:cs="Arial"/>
          <w:sz w:val="23"/>
          <w:szCs w:val="23"/>
          <w:lang w:val="cy-GB"/>
        </w:rPr>
        <w:t xml:space="preserve">, pa dystiolaeth sydd gennych o’r ffordd y gall y rheilffyrdd gyfrannu at dwf economaidd ehangach dros y 5 mlynedd, y 10 mlynedd a’r 30 mlynedd nesaf? </w:t>
      </w:r>
      <w:r w:rsidRPr="00967944">
        <w:rPr>
          <w:rFonts w:ascii="Arial" w:hAnsi="Arial" w:cs="Arial"/>
          <w:sz w:val="23"/>
          <w:szCs w:val="23"/>
          <w:lang w:val="cy-GB"/>
        </w:rPr>
        <w:t xml:space="preserve">Beth </w:t>
      </w:r>
      <w:r>
        <w:rPr>
          <w:rFonts w:ascii="Arial" w:hAnsi="Arial" w:cs="Arial"/>
          <w:sz w:val="23"/>
          <w:szCs w:val="23"/>
          <w:lang w:val="cy-GB"/>
        </w:rPr>
        <w:t xml:space="preserve">sy’n </w:t>
      </w:r>
      <w:r w:rsidRPr="00967944">
        <w:rPr>
          <w:rFonts w:ascii="Arial" w:hAnsi="Arial" w:cs="Arial"/>
          <w:sz w:val="23"/>
          <w:szCs w:val="23"/>
          <w:lang w:val="cy-GB"/>
        </w:rPr>
        <w:t xml:space="preserve">uchelgais ymestynnol ond realistig ar gyfer yr amcan hwn a pha fesurau yw’r rhai mwyaf effeithiol inni eu defnyddio i ystyried llwyddiant dros y 5 mlynedd, y 10 mlynedd a’r 30 mlynedd nesaf? </w:t>
      </w:r>
      <w:r>
        <w:rPr>
          <w:rFonts w:ascii="Arial" w:hAnsi="Arial" w:cs="Arial"/>
          <w:sz w:val="23"/>
          <w:szCs w:val="23"/>
          <w:lang w:val="cy-GB"/>
        </w:rPr>
        <w:t xml:space="preserve">Pa fath o </w:t>
      </w:r>
      <w:r w:rsidRPr="00967944">
        <w:rPr>
          <w:rFonts w:ascii="Arial" w:hAnsi="Arial" w:cs="Arial"/>
          <w:sz w:val="23"/>
          <w:szCs w:val="23"/>
          <w:lang w:val="cy-GB"/>
        </w:rPr>
        <w:t xml:space="preserve">ymyriadau dros y cyfnod hwnnw a fydd yn cynnig y </w:t>
      </w:r>
      <w:r>
        <w:rPr>
          <w:rFonts w:ascii="Arial" w:hAnsi="Arial" w:cs="Arial"/>
          <w:sz w:val="23"/>
          <w:szCs w:val="23"/>
          <w:lang w:val="cy-GB"/>
        </w:rPr>
        <w:t>gwerth gorau am arian o gyfraniad economaidd y rheilffyrdd, a pha dystiolaeth allwch chi ei rhannu i gefnogi’ch barn?</w:t>
      </w:r>
    </w:p>
    <w:p w14:paraId="79C5513D" w14:textId="77777777" w:rsidR="003027A5" w:rsidRPr="006A1F08" w:rsidRDefault="003027A5" w:rsidP="003027A5">
      <w:pPr>
        <w:pStyle w:val="ListParagraph"/>
        <w:numPr>
          <w:ilvl w:val="0"/>
          <w:numId w:val="6"/>
        </w:numPr>
        <w:spacing w:after="160" w:line="240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 xml:space="preserve">Yng nghyd-destun galluogi datblygiad a chyfleoedd adfywio yng nghyffiniau gorsafoedd ac yn yr ardaloedd o’u cwmpas, beth yw’r ffordd orau i’r rheilffyrdd hwyluso gwelliannau i leoedd a thwf lleol, trwy well cysylltedd a thrwy ddatgloi gweithgarwch masnachol, tai a chyflogaeth dros y </w:t>
      </w:r>
      <w:r w:rsidRPr="00967944">
        <w:rPr>
          <w:rFonts w:ascii="Arial" w:hAnsi="Arial" w:cs="Arial"/>
          <w:sz w:val="23"/>
          <w:szCs w:val="23"/>
          <w:lang w:val="cy-GB"/>
        </w:rPr>
        <w:t>5 mlynedd, y 10 mlynedd a’r 30 mlynedd nesaf?</w:t>
      </w:r>
      <w:r w:rsidRPr="006A1F08">
        <w:rPr>
          <w:rFonts w:ascii="Arial" w:hAnsi="Arial" w:cs="Arial"/>
          <w:sz w:val="23"/>
          <w:szCs w:val="23"/>
          <w:lang w:val="cy-GB"/>
        </w:rPr>
        <w:t xml:space="preserve"> </w:t>
      </w:r>
    </w:p>
    <w:p w14:paraId="5B55FB7C" w14:textId="56EE3D8F" w:rsidR="00473042" w:rsidRPr="003027A5" w:rsidRDefault="003027A5" w:rsidP="001F29BD">
      <w:pPr>
        <w:pStyle w:val="ListParagraph"/>
        <w:numPr>
          <w:ilvl w:val="0"/>
          <w:numId w:val="6"/>
        </w:numPr>
        <w:spacing w:before="120" w:after="0" w:line="240" w:lineRule="auto"/>
        <w:ind w:left="714"/>
        <w:contextualSpacing w:val="0"/>
        <w:rPr>
          <w:rFonts w:ascii="Arial" w:hAnsi="Arial" w:cs="Arial"/>
          <w:sz w:val="23"/>
          <w:szCs w:val="23"/>
          <w:lang w:val="cy-GB"/>
        </w:rPr>
      </w:pPr>
      <w:r w:rsidRPr="003027A5">
        <w:rPr>
          <w:rFonts w:ascii="Arial" w:hAnsi="Arial" w:cs="Arial"/>
          <w:sz w:val="23"/>
          <w:szCs w:val="23"/>
          <w:lang w:val="cy-GB"/>
        </w:rPr>
        <w:t>Pa syniadau arloesol a syniadau am foderneiddio sydd gennych a fyddai o fudd i’r rheilffyrdd ac ar yr un pryd yn cefnogi’r amcanion strategol? Dylech roi tystiolaeth a chyfeirio at y ffordd y byddent yn cynnal neu’n gwella hanes diogelwch y rheilffyrdd.</w:t>
      </w:r>
    </w:p>
    <w:tbl>
      <w:tblPr>
        <w:tblStyle w:val="TableGrid"/>
        <w:tblpPr w:leftFromText="180" w:rightFromText="180" w:vertAnchor="text" w:horzAnchor="margin" w:tblpXSpec="right" w:tblpY="309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11964" w:rsidRPr="00E347D3" w14:paraId="020DE5BC" w14:textId="77777777" w:rsidTr="001A1814">
        <w:trPr>
          <w:trHeight w:val="5945"/>
        </w:trPr>
        <w:tc>
          <w:tcPr>
            <w:tcW w:w="8359" w:type="dxa"/>
          </w:tcPr>
          <w:p w14:paraId="28524E7E" w14:textId="77777777" w:rsidR="00911964" w:rsidRPr="008739B3" w:rsidRDefault="00911964" w:rsidP="00911964">
            <w:pPr>
              <w:spacing w:line="259" w:lineRule="auto"/>
              <w:rPr>
                <w:iCs/>
                <w:lang w:val="cy-GB"/>
              </w:rPr>
            </w:pPr>
          </w:p>
          <w:p w14:paraId="47578953" w14:textId="77777777" w:rsidR="008739B3" w:rsidRPr="00E347D3" w:rsidRDefault="008739B3" w:rsidP="008739B3">
            <w:pPr>
              <w:spacing w:line="259" w:lineRule="auto"/>
              <w:rPr>
                <w:lang w:val="cy-GB"/>
              </w:rPr>
            </w:pPr>
            <w:r w:rsidRPr="00E347D3">
              <w:rPr>
                <w:lang w:val="cy-GB"/>
              </w:rPr>
              <w:t>Teipiwch eich ateb yma neu atodwch ddogfennau perthnasol i’ch neges e-bost.</w:t>
            </w:r>
          </w:p>
          <w:p w14:paraId="043C1B35" w14:textId="77777777" w:rsidR="008739B3" w:rsidRPr="00E347D3" w:rsidRDefault="008739B3" w:rsidP="008739B3">
            <w:pPr>
              <w:spacing w:line="259" w:lineRule="auto"/>
              <w:rPr>
                <w:lang w:val="cy-GB"/>
              </w:rPr>
            </w:pPr>
          </w:p>
          <w:p w14:paraId="10EC82DE" w14:textId="77777777" w:rsidR="008739B3" w:rsidRPr="00E347D3" w:rsidRDefault="008739B3" w:rsidP="008739B3">
            <w:pPr>
              <w:spacing w:line="259" w:lineRule="auto"/>
              <w:rPr>
                <w:lang w:val="cy-GB"/>
              </w:rPr>
            </w:pPr>
            <w:r w:rsidRPr="00E347D3">
              <w:rPr>
                <w:lang w:val="cy-GB"/>
              </w:rPr>
              <w:t>Nodwch deitlau’r dogfennau neu gyfeirnodau cyfatebol unrhyw atodiadau yn y blwch hwn.</w:t>
            </w:r>
          </w:p>
          <w:p w14:paraId="7899FDAE" w14:textId="77777777" w:rsidR="00911964" w:rsidRPr="008739B3" w:rsidRDefault="00911964" w:rsidP="00911964">
            <w:pPr>
              <w:spacing w:line="259" w:lineRule="auto"/>
              <w:rPr>
                <w:iCs/>
                <w:lang w:val="cy-GB"/>
              </w:rPr>
            </w:pPr>
          </w:p>
          <w:p w14:paraId="46A5E81C" w14:textId="77777777" w:rsidR="00911964" w:rsidRPr="00E347D3" w:rsidRDefault="00911964" w:rsidP="00911964">
            <w:pPr>
              <w:spacing w:line="259" w:lineRule="auto"/>
              <w:rPr>
                <w:i/>
                <w:iCs/>
                <w:lang w:val="cy-GB"/>
              </w:rPr>
            </w:pPr>
          </w:p>
          <w:p w14:paraId="65C6433A" w14:textId="77777777" w:rsidR="00911964" w:rsidRPr="00E347D3" w:rsidRDefault="00911964" w:rsidP="00911964">
            <w:pPr>
              <w:spacing w:line="259" w:lineRule="auto"/>
              <w:rPr>
                <w:i/>
                <w:iCs/>
                <w:lang w:val="cy-GB"/>
              </w:rPr>
            </w:pPr>
          </w:p>
        </w:tc>
      </w:tr>
    </w:tbl>
    <w:p w14:paraId="0C9DA6F5" w14:textId="61335B98" w:rsidR="00473042" w:rsidRPr="00E347D3" w:rsidRDefault="00473042" w:rsidP="00473042">
      <w:pPr>
        <w:rPr>
          <w:rFonts w:eastAsiaTheme="majorEastAsia" w:cstheme="majorBidi"/>
          <w:b/>
          <w:bCs/>
          <w:color w:val="404040" w:themeColor="text1" w:themeTint="BF"/>
          <w:sz w:val="36"/>
          <w:szCs w:val="36"/>
          <w:lang w:val="cy-GB"/>
        </w:rPr>
      </w:pPr>
    </w:p>
    <w:p w14:paraId="44620A3E" w14:textId="77777777" w:rsidR="00911964" w:rsidRPr="00E347D3" w:rsidRDefault="00911964">
      <w:pPr>
        <w:rPr>
          <w:rFonts w:cs="Arial"/>
          <w:b/>
          <w:bCs/>
          <w:color w:val="0B4FAB"/>
          <w:sz w:val="36"/>
          <w:szCs w:val="36"/>
          <w:lang w:val="cy-GB"/>
        </w:rPr>
      </w:pPr>
      <w:r w:rsidRPr="00E347D3">
        <w:rPr>
          <w:lang w:val="cy-GB"/>
        </w:rPr>
        <w:br w:type="page"/>
      </w:r>
    </w:p>
    <w:p w14:paraId="171AAF7E" w14:textId="2EB3878F" w:rsidR="00473042" w:rsidRPr="00E347D3" w:rsidRDefault="008739B3" w:rsidP="00911964">
      <w:pPr>
        <w:rPr>
          <w:b/>
          <w:bCs/>
          <w:color w:val="E30613"/>
          <w:sz w:val="28"/>
          <w:szCs w:val="28"/>
          <w:lang w:val="cy-GB"/>
        </w:rPr>
      </w:pPr>
      <w:r>
        <w:rPr>
          <w:b/>
          <w:bCs/>
          <w:color w:val="E30613"/>
          <w:sz w:val="28"/>
          <w:szCs w:val="28"/>
          <w:lang w:val="cy-GB"/>
        </w:rPr>
        <w:t>Codi’r gwastad a chysylltedd</w:t>
      </w:r>
    </w:p>
    <w:p w14:paraId="61BFC20E" w14:textId="77777777" w:rsidR="006A3F7A" w:rsidRPr="006A1F08" w:rsidRDefault="006A3F7A" w:rsidP="006A3F7A">
      <w:pPr>
        <w:rPr>
          <w:rFonts w:cs="Arial"/>
          <w:lang w:val="cy-GB"/>
        </w:rPr>
      </w:pPr>
      <w:r>
        <w:rPr>
          <w:rFonts w:cs="Arial"/>
          <w:lang w:val="cy-GB"/>
        </w:rPr>
        <w:t>Mae'r Ysgrifennydd Gwladol dros Godi’r Gwastad wedi nodi pedwar canlyniad allweddol y bydd llywodraeth y DU yn canolbwyntio arnynt</w:t>
      </w:r>
      <w:r w:rsidRPr="006A1F08">
        <w:rPr>
          <w:rFonts w:cs="Arial"/>
          <w:lang w:val="cy-GB"/>
        </w:rPr>
        <w:t xml:space="preserve">:  </w:t>
      </w:r>
    </w:p>
    <w:p w14:paraId="14848953" w14:textId="77777777" w:rsidR="006A3F7A" w:rsidRPr="00884FFC" w:rsidRDefault="006A3F7A" w:rsidP="006A3F7A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884FFC">
        <w:rPr>
          <w:rFonts w:ascii="Arial" w:hAnsi="Arial" w:cs="Arial"/>
          <w:lang w:val="cy-GB"/>
        </w:rPr>
        <w:t xml:space="preserve">Grymuso arweinwyr a chymunedau lleol; </w:t>
      </w:r>
    </w:p>
    <w:p w14:paraId="3B9500C1" w14:textId="77777777" w:rsidR="006A3F7A" w:rsidRPr="00884FFC" w:rsidRDefault="006A3F7A" w:rsidP="006A3F7A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884FFC">
        <w:rPr>
          <w:rFonts w:ascii="Arial" w:hAnsi="Arial" w:cs="Arial"/>
          <w:lang w:val="cy-GB"/>
        </w:rPr>
        <w:t xml:space="preserve">Rhoi hwb i safonau byw trwy dyfu’r sector preifat a gwella cynhyrchiant a chysylltedd; </w:t>
      </w:r>
    </w:p>
    <w:p w14:paraId="5E4AD084" w14:textId="77777777" w:rsidR="006A3F7A" w:rsidRPr="00884FFC" w:rsidRDefault="006A3F7A" w:rsidP="006A3F7A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884FFC">
        <w:rPr>
          <w:rFonts w:ascii="Arial" w:hAnsi="Arial" w:cs="Arial"/>
          <w:lang w:val="cy-GB"/>
        </w:rPr>
        <w:t xml:space="preserve">Lledaenu cyfleoedd a gwella gwasanaethau cyhoeddus; ac </w:t>
      </w:r>
    </w:p>
    <w:p w14:paraId="772E4113" w14:textId="77777777" w:rsidR="006A3F7A" w:rsidRPr="00884FFC" w:rsidRDefault="006A3F7A" w:rsidP="006A3F7A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884FFC">
        <w:rPr>
          <w:rFonts w:ascii="Arial" w:hAnsi="Arial" w:cs="Arial"/>
          <w:lang w:val="cy-GB"/>
        </w:rPr>
        <w:t xml:space="preserve">Adfer balchder lleol.      </w:t>
      </w:r>
    </w:p>
    <w:p w14:paraId="44837009" w14:textId="77777777" w:rsidR="006A3F7A" w:rsidRDefault="006A3F7A" w:rsidP="006A3F7A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Mae gan y rheilffyrdd ran bwysig i’w chwarae wrth weithio tuag at y canlyniadau hyn, ac yn arbennig felly wrth gysylltu cenhedloedd, rhanbarthau a chymunedau’r Deyrnas Unedig. Gall gwell cysylltiadau rheilffordd gysylltu pobl â swyddi, addysg a sgiliau, tai o ansawdd da, cyfleoedd cymdeithasol, gwasanaethau a mannau gwyrdd, yn ogystal â hybu twf busnesau a denu ymwelwyr hamdden i ardal. Gall gwella gorsafoedd a’r ardaloedd o’u cwmpas hefyd ysgogi adfywio a datblygiadau a bod yn destun balchder lleol. </w:t>
      </w:r>
    </w:p>
    <w:p w14:paraId="10F9FF31" w14:textId="08F0A373" w:rsidR="006A3F7A" w:rsidRPr="006A3F7A" w:rsidRDefault="006A3F7A" w:rsidP="009E2B02">
      <w:pPr>
        <w:rPr>
          <w:rFonts w:cs="Arial"/>
          <w:lang w:val="cy-GB"/>
        </w:rPr>
      </w:pPr>
      <w:r>
        <w:rPr>
          <w:rFonts w:cs="Arial"/>
          <w:lang w:val="cy-GB"/>
        </w:rPr>
        <w:t>Ar hyn o bryd, mae’r defnydd o’r rheilffyrdd yn amrywio’n fawr ar draws y Deyrnas Unedig; cyn y p</w:t>
      </w:r>
      <w:r w:rsidRPr="006A1F08">
        <w:rPr>
          <w:rFonts w:cs="Arial"/>
          <w:lang w:val="cy-GB"/>
        </w:rPr>
        <w:t>andemi</w:t>
      </w:r>
      <w:r>
        <w:rPr>
          <w:rFonts w:cs="Arial"/>
          <w:lang w:val="cy-GB"/>
        </w:rPr>
        <w:t>g</w:t>
      </w:r>
      <w:r w:rsidRPr="006A1F08">
        <w:rPr>
          <w:rFonts w:cs="Arial"/>
          <w:lang w:val="cy-GB"/>
        </w:rPr>
        <w:t xml:space="preserve">, </w:t>
      </w:r>
      <w:r>
        <w:rPr>
          <w:rFonts w:cs="Arial"/>
          <w:lang w:val="cy-GB"/>
        </w:rPr>
        <w:t>roedd bron dau draean o’r holl deithiau ar y rheilffyrdd yn Llundain a de-ddwyrain Lloegr</w:t>
      </w:r>
      <w:r w:rsidRPr="006A1F08">
        <w:rPr>
          <w:rFonts w:cs="Arial"/>
          <w:lang w:val="cy-GB"/>
        </w:rPr>
        <w:t xml:space="preserve"> (</w:t>
      </w:r>
      <w:hyperlink r:id="rId16" w:history="1">
        <w:r>
          <w:rPr>
            <w:rStyle w:val="Hyperlink"/>
            <w:lang w:val="cy-GB"/>
          </w:rPr>
          <w:t>Adroddiad R</w:t>
        </w:r>
        <w:r w:rsidRPr="006A1F08">
          <w:rPr>
            <w:rStyle w:val="Hyperlink"/>
            <w:lang w:val="cy-GB"/>
          </w:rPr>
          <w:t xml:space="preserve">ail Sector in Numbers </w:t>
        </w:r>
      </w:hyperlink>
      <w:r w:rsidRPr="006A1F08">
        <w:rPr>
          <w:rStyle w:val="Hyperlink"/>
          <w:lang w:val="cy-GB"/>
        </w:rPr>
        <w:t>o 2019</w:t>
      </w:r>
      <w:r w:rsidRPr="006A1F08">
        <w:rPr>
          <w:rFonts w:cs="Arial"/>
          <w:lang w:val="cy-GB"/>
        </w:rPr>
        <w:t xml:space="preserve">). </w:t>
      </w:r>
    </w:p>
    <w:p w14:paraId="3B169CBD" w14:textId="3864338B" w:rsidR="009E2B02" w:rsidRDefault="009E2B02" w:rsidP="009E2B02">
      <w:pPr>
        <w:rPr>
          <w:rFonts w:cs="Arial"/>
          <w:i/>
          <w:lang w:val="cy-GB"/>
        </w:rPr>
      </w:pPr>
      <w:r w:rsidRPr="00884FFC">
        <w:rPr>
          <w:rFonts w:cs="Arial"/>
          <w:i/>
          <w:lang w:val="cy-GB"/>
        </w:rPr>
        <w:t>Wrth ateb y cwestiynau, ystyriwch y ffyrdd y gellir defnyddio’r rheilffyrdd i wella cysylltedd a thwf economaidd lleol dros y 5 mlynedd, y 10 mlynedd a’r 30 mlynedd nesaf.</w:t>
      </w:r>
    </w:p>
    <w:p w14:paraId="771A36FB" w14:textId="19E4F3C5" w:rsidR="001A1814" w:rsidRPr="001A1814" w:rsidRDefault="001A1814" w:rsidP="001A1814">
      <w:pPr>
        <w:pStyle w:val="ListParagraph"/>
        <w:spacing w:after="160" w:line="256" w:lineRule="auto"/>
        <w:ind w:left="0"/>
        <w:rPr>
          <w:rFonts w:ascii="Arial" w:hAnsi="Arial" w:cs="Arial"/>
          <w:b/>
          <w:bCs/>
          <w:u w:val="single"/>
          <w:lang w:val="cy-GB"/>
        </w:rPr>
      </w:pPr>
      <w:r w:rsidRPr="00890877">
        <w:rPr>
          <w:rFonts w:ascii="Arial" w:hAnsi="Arial" w:cs="Arial"/>
          <w:b/>
          <w:bCs/>
          <w:u w:val="single"/>
          <w:lang w:val="cy-GB"/>
        </w:rPr>
        <w:t xml:space="preserve">Cwestiwn </w:t>
      </w:r>
      <w:r>
        <w:rPr>
          <w:rFonts w:ascii="Arial" w:hAnsi="Arial" w:cs="Arial"/>
          <w:b/>
          <w:bCs/>
          <w:u w:val="single"/>
          <w:lang w:val="cy-GB"/>
        </w:rPr>
        <w:t>5</w:t>
      </w:r>
    </w:p>
    <w:p w14:paraId="552050A3" w14:textId="791880A3" w:rsidR="00D02193" w:rsidRPr="001048CA" w:rsidRDefault="00D02193" w:rsidP="00D02193">
      <w:pPr>
        <w:pStyle w:val="ListParagraph"/>
        <w:numPr>
          <w:ilvl w:val="0"/>
          <w:numId w:val="8"/>
        </w:numPr>
        <w:spacing w:after="160" w:line="240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Pa dystiolaeth allwch chi ei rhoi am y ffordd mae sector y rheilffyrdd yn cyfrannu at y pedwar canlyniad codi’r gwastad ac at wella cysylltedd ledled Prydain</w:t>
      </w:r>
      <w:r w:rsidR="00EF6BCA">
        <w:rPr>
          <w:rFonts w:ascii="Arial" w:hAnsi="Arial" w:cs="Arial"/>
          <w:sz w:val="23"/>
          <w:szCs w:val="23"/>
          <w:lang w:val="cy-GB"/>
        </w:rPr>
        <w:t xml:space="preserve">, gan gynnwys </w:t>
      </w:r>
      <w:r w:rsidR="00C50275">
        <w:rPr>
          <w:rFonts w:ascii="Arial" w:hAnsi="Arial" w:cs="Arial"/>
          <w:sz w:val="23"/>
          <w:szCs w:val="23"/>
          <w:lang w:val="cy-GB"/>
        </w:rPr>
        <w:t xml:space="preserve">trwy </w:t>
      </w:r>
      <w:r w:rsidR="00EF6BCA">
        <w:rPr>
          <w:rFonts w:ascii="Arial" w:hAnsi="Arial" w:cs="Arial"/>
          <w:sz w:val="23"/>
          <w:szCs w:val="23"/>
          <w:lang w:val="cy-GB"/>
        </w:rPr>
        <w:t>wasanaethau trawsffiniol</w:t>
      </w:r>
      <w:r w:rsidRPr="006A1F08">
        <w:rPr>
          <w:rFonts w:ascii="Arial" w:hAnsi="Arial" w:cs="Arial"/>
          <w:sz w:val="23"/>
          <w:szCs w:val="23"/>
          <w:lang w:val="cy-GB"/>
        </w:rPr>
        <w:t xml:space="preserve">? </w:t>
      </w:r>
      <w:r>
        <w:rPr>
          <w:rFonts w:ascii="Arial" w:hAnsi="Arial" w:cs="Arial"/>
          <w:sz w:val="23"/>
          <w:szCs w:val="23"/>
          <w:lang w:val="cy-GB"/>
        </w:rPr>
        <w:t>Sut mae hyn yn newid gan ddibynnu ar y math o le mae’r sector yn gweithredu ynddo (gan gynnwys mewn dinasoedd, trefi a chefn gwlad), a beth yw’r ffyrdd mwyaf cost</w:t>
      </w:r>
      <w:r w:rsidR="00EF6BCA">
        <w:rPr>
          <w:rFonts w:ascii="Arial" w:hAnsi="Arial" w:cs="Arial"/>
          <w:sz w:val="23"/>
          <w:szCs w:val="23"/>
          <w:lang w:val="cy-GB"/>
        </w:rPr>
        <w:t xml:space="preserve"> </w:t>
      </w:r>
      <w:r>
        <w:rPr>
          <w:rFonts w:ascii="Arial" w:hAnsi="Arial" w:cs="Arial"/>
          <w:sz w:val="23"/>
          <w:szCs w:val="23"/>
          <w:lang w:val="cy-GB"/>
        </w:rPr>
        <w:t xml:space="preserve">effeithiol sydd ar gael i’r sector i wella hynny’n fwy byth yn ystod y </w:t>
      </w:r>
      <w:r w:rsidRPr="00967944">
        <w:rPr>
          <w:rFonts w:ascii="Arial" w:hAnsi="Arial" w:cs="Arial"/>
          <w:sz w:val="23"/>
          <w:szCs w:val="23"/>
          <w:lang w:val="cy-GB"/>
        </w:rPr>
        <w:t>5 mlynedd, y 10 mlynedd a’r 30 mlynedd nesaf?</w:t>
      </w:r>
      <w:r w:rsidRPr="006A1F08">
        <w:rPr>
          <w:rFonts w:ascii="Arial" w:hAnsi="Arial" w:cs="Arial"/>
          <w:sz w:val="23"/>
          <w:szCs w:val="23"/>
          <w:lang w:val="cy-GB"/>
        </w:rPr>
        <w:t xml:space="preserve"> </w:t>
      </w:r>
    </w:p>
    <w:p w14:paraId="2C0975B4" w14:textId="77777777" w:rsidR="00D02193" w:rsidRPr="006A1F08" w:rsidRDefault="00D02193" w:rsidP="00D02193">
      <w:pPr>
        <w:pStyle w:val="ListParagraph"/>
        <w:numPr>
          <w:ilvl w:val="0"/>
          <w:numId w:val="8"/>
        </w:numPr>
        <w:spacing w:after="160" w:line="240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>Sut allai’r diwydiant rheilffyrdd, dros y 5 mlynedd, y 10 mlynedd a’r 30 mlynedd nesaf, ddod yn fwy ymatebol ac yn fwy atebol i gymunedau lleol a theithwyr? Dylech roi tystiolaeth ac enghreifftiau yn eich ymateb</w:t>
      </w:r>
      <w:r w:rsidRPr="006A1F08">
        <w:rPr>
          <w:rFonts w:ascii="Arial" w:hAnsi="Arial" w:cs="Arial"/>
          <w:sz w:val="23"/>
          <w:szCs w:val="23"/>
          <w:lang w:val="cy-GB"/>
        </w:rPr>
        <w:t>.</w:t>
      </w:r>
    </w:p>
    <w:p w14:paraId="76DC53B4" w14:textId="1F53867B" w:rsidR="00473042" w:rsidRPr="006E5724" w:rsidRDefault="006E5724" w:rsidP="00121B3A">
      <w:pPr>
        <w:pStyle w:val="ListParagraph"/>
        <w:numPr>
          <w:ilvl w:val="0"/>
          <w:numId w:val="8"/>
        </w:numPr>
        <w:spacing w:after="120" w:line="240" w:lineRule="auto"/>
        <w:ind w:left="714"/>
        <w:contextualSpacing w:val="0"/>
        <w:rPr>
          <w:rFonts w:ascii="Arial" w:hAnsi="Arial" w:cs="Arial"/>
          <w:sz w:val="23"/>
          <w:szCs w:val="23"/>
          <w:lang w:val="cy-GB"/>
        </w:rPr>
      </w:pPr>
      <w:r w:rsidRPr="006E5724">
        <w:rPr>
          <w:rFonts w:ascii="Arial" w:hAnsi="Arial" w:cs="Arial"/>
          <w:sz w:val="23"/>
          <w:szCs w:val="23"/>
          <w:lang w:val="cy-GB"/>
        </w:rPr>
        <w:t xml:space="preserve">Beth sy’n uchelgais ymestynnol ond realistig ar gyfer yr amcan hwn a pha fesurau yw’r rhai mwyaf effeithiol inni eu defnyddio i ystyried llwyddiant dros y 5 mlynedd, y 10 mlynedd a’r 30 mlynedd nesaf? Beth yw’r ymyriadau dros y cyfnod hwnnw fydd yn cynnig y gwerth gorau am arian, a pha dystiolaeth allwch chi ei rhannu i gefnogi’ch barn? </w:t>
      </w:r>
    </w:p>
    <w:tbl>
      <w:tblPr>
        <w:tblStyle w:val="TableGrid"/>
        <w:tblpPr w:leftFromText="180" w:rightFromText="180" w:vertAnchor="text" w:horzAnchor="margin" w:tblpXSpec="right" w:tblpY="309"/>
        <w:tblW w:w="8316" w:type="dxa"/>
        <w:tblLook w:val="04A0" w:firstRow="1" w:lastRow="0" w:firstColumn="1" w:lastColumn="0" w:noHBand="0" w:noVBand="1"/>
      </w:tblPr>
      <w:tblGrid>
        <w:gridCol w:w="8316"/>
      </w:tblGrid>
      <w:tr w:rsidR="00911964" w:rsidRPr="00E347D3" w14:paraId="29E5125E" w14:textId="77777777" w:rsidTr="001A1814">
        <w:trPr>
          <w:trHeight w:val="5945"/>
        </w:trPr>
        <w:tc>
          <w:tcPr>
            <w:tcW w:w="8316" w:type="dxa"/>
          </w:tcPr>
          <w:p w14:paraId="6DBBF80C" w14:textId="77777777" w:rsidR="006E5724" w:rsidRDefault="006E5724" w:rsidP="00A07843">
            <w:pPr>
              <w:spacing w:line="259" w:lineRule="auto"/>
              <w:rPr>
                <w:lang w:val="cy-GB"/>
              </w:rPr>
            </w:pPr>
          </w:p>
          <w:p w14:paraId="0CF9E5FB" w14:textId="77777777" w:rsidR="006E5724" w:rsidRPr="00E347D3" w:rsidRDefault="006E5724" w:rsidP="006E5724">
            <w:pPr>
              <w:spacing w:line="259" w:lineRule="auto"/>
              <w:rPr>
                <w:lang w:val="cy-GB"/>
              </w:rPr>
            </w:pPr>
            <w:r w:rsidRPr="00E347D3">
              <w:rPr>
                <w:lang w:val="cy-GB"/>
              </w:rPr>
              <w:t>Teipiwch eich ateb yma neu atodwch ddogfennau perthnasol i’ch neges e-bost.</w:t>
            </w:r>
          </w:p>
          <w:p w14:paraId="69F875E5" w14:textId="77777777" w:rsidR="006E5724" w:rsidRPr="00E347D3" w:rsidRDefault="006E5724" w:rsidP="006E5724">
            <w:pPr>
              <w:spacing w:line="259" w:lineRule="auto"/>
              <w:rPr>
                <w:lang w:val="cy-GB"/>
              </w:rPr>
            </w:pPr>
          </w:p>
          <w:p w14:paraId="7BCFB65E" w14:textId="77777777" w:rsidR="006E5724" w:rsidRPr="00E347D3" w:rsidRDefault="006E5724" w:rsidP="006E5724">
            <w:pPr>
              <w:spacing w:line="259" w:lineRule="auto"/>
              <w:rPr>
                <w:lang w:val="cy-GB"/>
              </w:rPr>
            </w:pPr>
            <w:r w:rsidRPr="00E347D3">
              <w:rPr>
                <w:lang w:val="cy-GB"/>
              </w:rPr>
              <w:t>Nodwch deitlau’r dogfennau neu gyfeirnodau cyfatebol unrhyw atodiadau yn y blwch hwn.</w:t>
            </w:r>
          </w:p>
          <w:p w14:paraId="0BAF1AF3" w14:textId="0D80501D" w:rsidR="00911964" w:rsidRPr="00E347D3" w:rsidRDefault="00911964" w:rsidP="00A07843">
            <w:pPr>
              <w:spacing w:line="259" w:lineRule="auto"/>
              <w:rPr>
                <w:lang w:val="cy-GB"/>
              </w:rPr>
            </w:pPr>
          </w:p>
          <w:p w14:paraId="57A98E67" w14:textId="77777777" w:rsidR="00911964" w:rsidRPr="00E347D3" w:rsidRDefault="00911964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1EC8F31E" w14:textId="77777777" w:rsidR="00911964" w:rsidRPr="00E347D3" w:rsidRDefault="00911964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1E237661" w14:textId="77777777" w:rsidR="00911964" w:rsidRPr="00E347D3" w:rsidRDefault="00911964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51812EB8" w14:textId="77777777" w:rsidR="00911964" w:rsidRPr="00E347D3" w:rsidRDefault="00911964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63EA2D9F" w14:textId="77777777" w:rsidR="00911964" w:rsidRPr="00E347D3" w:rsidRDefault="00911964" w:rsidP="00A07843">
            <w:pPr>
              <w:spacing w:line="259" w:lineRule="auto"/>
              <w:rPr>
                <w:i/>
                <w:iCs/>
                <w:lang w:val="cy-GB"/>
              </w:rPr>
            </w:pPr>
          </w:p>
        </w:tc>
      </w:tr>
    </w:tbl>
    <w:p w14:paraId="28C6D173" w14:textId="77777777" w:rsidR="00911964" w:rsidRPr="00E347D3" w:rsidRDefault="00911964" w:rsidP="00911964">
      <w:pPr>
        <w:spacing w:line="240" w:lineRule="auto"/>
        <w:ind w:left="357"/>
        <w:rPr>
          <w:rFonts w:cs="Arial"/>
          <w:sz w:val="23"/>
          <w:szCs w:val="23"/>
          <w:lang w:val="cy-GB"/>
        </w:rPr>
      </w:pPr>
    </w:p>
    <w:p w14:paraId="46931BD1" w14:textId="6411A1F2" w:rsidR="00911964" w:rsidRPr="00E347D3" w:rsidRDefault="00911964">
      <w:pPr>
        <w:rPr>
          <w:rFonts w:cs="Arial"/>
          <w:sz w:val="23"/>
          <w:szCs w:val="23"/>
          <w:lang w:val="cy-GB"/>
        </w:rPr>
      </w:pPr>
      <w:r w:rsidRPr="00E347D3">
        <w:rPr>
          <w:rFonts w:cs="Arial"/>
          <w:sz w:val="23"/>
          <w:szCs w:val="23"/>
          <w:lang w:val="cy-GB"/>
        </w:rPr>
        <w:br w:type="page"/>
      </w:r>
    </w:p>
    <w:p w14:paraId="137EB7AE" w14:textId="77777777" w:rsidR="00473042" w:rsidRPr="00E347D3" w:rsidRDefault="00473042" w:rsidP="00473042">
      <w:pPr>
        <w:rPr>
          <w:rFonts w:cs="Arial"/>
          <w:sz w:val="23"/>
          <w:szCs w:val="23"/>
          <w:lang w:val="cy-GB"/>
        </w:rPr>
      </w:pPr>
    </w:p>
    <w:p w14:paraId="149EFB5E" w14:textId="0056D020" w:rsidR="00473042" w:rsidRPr="00E347D3" w:rsidRDefault="000E165A" w:rsidP="00911964">
      <w:pPr>
        <w:rPr>
          <w:b/>
          <w:bCs/>
          <w:color w:val="E30613"/>
          <w:sz w:val="28"/>
          <w:szCs w:val="28"/>
          <w:lang w:val="cy-GB"/>
        </w:rPr>
      </w:pPr>
      <w:r>
        <w:rPr>
          <w:b/>
          <w:bCs/>
          <w:color w:val="E30613"/>
          <w:sz w:val="28"/>
          <w:szCs w:val="28"/>
          <w:lang w:val="cy-GB"/>
        </w:rPr>
        <w:t>Sicrhau cynaliadwyedd amgylcheddol</w:t>
      </w:r>
    </w:p>
    <w:p w14:paraId="4351D2F8" w14:textId="77777777" w:rsidR="008848CD" w:rsidRPr="00FD41D3" w:rsidRDefault="008848CD" w:rsidP="008848CD">
      <w:pPr>
        <w:rPr>
          <w:rFonts w:eastAsia="Calibri" w:cs="Arial"/>
          <w:lang w:val="cy-GB"/>
        </w:rPr>
      </w:pPr>
      <w:r>
        <w:rPr>
          <w:rFonts w:cs="Arial"/>
          <w:lang w:val="cy-GB"/>
        </w:rPr>
        <w:t xml:space="preserve">Mae'r ddogfen </w:t>
      </w:r>
      <w:r w:rsidRPr="00FD41D3">
        <w:rPr>
          <w:rFonts w:cs="Arial"/>
          <w:lang w:val="cy-GB"/>
        </w:rPr>
        <w:t>Plan for Rail</w:t>
      </w:r>
      <w:r>
        <w:rPr>
          <w:rFonts w:cs="Arial"/>
          <w:lang w:val="cy-GB"/>
        </w:rPr>
        <w:t xml:space="preserve"> yn ymrwymo i greu cynllun amgylcheddol cynhwysfawr a fydd yn sefydlu’r rheilffyrdd fel asgwrn cefn system trafnidiaeth lanach yn y dyfodol, un sydd â’r nod o warchod a gwella bioamrywiaeth a’r amgylchedd naturiol. Y cynllun hwnnw, y Strategaeth Rheilffyrdd Cynaliadwy, fydd un o</w:t>
      </w:r>
      <w:r>
        <w:rPr>
          <w:rFonts w:eastAsia="Calibri" w:cs="Arial"/>
          <w:lang w:val="cy-GB"/>
        </w:rPr>
        <w:t xml:space="preserve">’r mewnbynnau i’r Cynllun Strategol, a bydd yn adeiladu ar strategaeth, ac yn datblygu’r strategaeth honno, i gyflawni’r ymrwymiadau polisi a nodir yn nogfen </w:t>
      </w:r>
      <w:hyperlink r:id="rId17" w:history="1">
        <w:r w:rsidRPr="00FD41D3">
          <w:rPr>
            <w:rStyle w:val="Hyperlink"/>
            <w:rFonts w:eastAsia="Calibri"/>
            <w:lang w:val="cy-GB"/>
          </w:rPr>
          <w:t>Transport Decarbonisation Plan</w:t>
        </w:r>
      </w:hyperlink>
      <w:r w:rsidRPr="00FC71D6">
        <w:rPr>
          <w:rStyle w:val="Hyperlink"/>
          <w:rFonts w:eastAsia="Calibri"/>
          <w:lang w:val="cy-GB"/>
        </w:rPr>
        <w:t xml:space="preserve"> </w:t>
      </w:r>
      <w:r>
        <w:rPr>
          <w:rFonts w:eastAsia="Calibri" w:cs="Arial"/>
          <w:lang w:val="cy-GB"/>
        </w:rPr>
        <w:t xml:space="preserve">y Deyrnas Unedig ac yn nogfen </w:t>
      </w:r>
      <w:hyperlink r:id="rId18" w:history="1">
        <w:r w:rsidRPr="00FD41D3">
          <w:rPr>
            <w:rStyle w:val="Hyperlink"/>
            <w:rFonts w:eastAsia="Calibri"/>
            <w:lang w:val="cy-GB"/>
          </w:rPr>
          <w:t>Rail Environment Policy Statement</w:t>
        </w:r>
      </w:hyperlink>
      <w:r w:rsidRPr="00FD41D3">
        <w:rPr>
          <w:rFonts w:eastAsia="Calibri" w:cs="Arial"/>
          <w:lang w:val="cy-GB"/>
        </w:rPr>
        <w:t xml:space="preserve"> a</w:t>
      </w:r>
      <w:r>
        <w:rPr>
          <w:rFonts w:eastAsia="Calibri" w:cs="Arial"/>
          <w:lang w:val="cy-GB"/>
        </w:rPr>
        <w:t xml:space="preserve"> gyhoeddwyd ym mis Gorffennaf </w:t>
      </w:r>
      <w:r w:rsidRPr="00FD41D3">
        <w:rPr>
          <w:rFonts w:eastAsia="Calibri" w:cs="Arial"/>
          <w:lang w:val="cy-GB"/>
        </w:rPr>
        <w:t xml:space="preserve">2021, </w:t>
      </w:r>
      <w:r>
        <w:rPr>
          <w:rFonts w:eastAsia="Calibri" w:cs="Arial"/>
          <w:lang w:val="cy-GB"/>
        </w:rPr>
        <w:t xml:space="preserve">yn ogystal â’r Strategaeth Sero Net o fis Hydref </w:t>
      </w:r>
      <w:r w:rsidRPr="00FD41D3">
        <w:rPr>
          <w:rFonts w:eastAsia="Calibri" w:cs="Arial"/>
          <w:lang w:val="cy-GB"/>
        </w:rPr>
        <w:t xml:space="preserve">2021. </w:t>
      </w:r>
    </w:p>
    <w:p w14:paraId="5028ABC0" w14:textId="7E442D85" w:rsidR="008848CD" w:rsidRPr="00884FFC" w:rsidRDefault="008848CD" w:rsidP="00497FD1">
      <w:pPr>
        <w:rPr>
          <w:rFonts w:eastAsia="Calibri" w:cs="Arial"/>
          <w:lang w:val="cy-GB"/>
        </w:rPr>
      </w:pPr>
      <w:r>
        <w:rPr>
          <w:rFonts w:eastAsia="Calibri" w:cs="Arial"/>
          <w:lang w:val="cy-GB"/>
        </w:rPr>
        <w:t xml:space="preserve">Yn ogystal â mynd i’r afael ag achosion newid hinsawdd, rhaid i’r rhwydwaith rheilffyrdd hefyd allu ymaddasu i’r newidiadau a welir eisoes. Mae hyn yn golygu paratoi at effaith tywydd eithafol a gwella gallu’r rhwydwaith rheilffyrdd i wrthsefyll effeithiau digwyddiadau o’r fath – er enghraifft, llifogydd. </w:t>
      </w:r>
    </w:p>
    <w:p w14:paraId="601DC98D" w14:textId="128106D5" w:rsidR="00497FD1" w:rsidRDefault="00497FD1" w:rsidP="00497FD1">
      <w:pPr>
        <w:rPr>
          <w:rFonts w:cs="Arial"/>
          <w:i/>
          <w:lang w:val="cy-GB"/>
        </w:rPr>
      </w:pPr>
      <w:r w:rsidRPr="00884FFC">
        <w:rPr>
          <w:rFonts w:cs="Arial"/>
          <w:i/>
          <w:lang w:val="cy-GB"/>
        </w:rPr>
        <w:t>Wrth ateb y cwestiynau, ystyriwch y ffyrdd y gall y rheilffyrdd ac ystad y rheilffyrdd gyfrannu at agendâu cenedlaethol a rhanbarthol ehangach ym maes polisi amgylcheddol, cefnogi datgarboneiddio, gwarchod a gwella bioamrywiaeth, gwella ansawdd aer a chynyddu cynhyrchu pŵer adnewyddadwy.</w:t>
      </w:r>
    </w:p>
    <w:p w14:paraId="7AEFD4F2" w14:textId="6F79B90D" w:rsidR="001A1814" w:rsidRPr="001A1814" w:rsidRDefault="001A1814" w:rsidP="001A1814">
      <w:pPr>
        <w:pStyle w:val="ListParagraph"/>
        <w:spacing w:after="160" w:line="256" w:lineRule="auto"/>
        <w:ind w:left="0"/>
        <w:rPr>
          <w:rFonts w:ascii="Arial" w:hAnsi="Arial" w:cs="Arial"/>
          <w:b/>
          <w:bCs/>
          <w:u w:val="single"/>
          <w:lang w:val="cy-GB"/>
        </w:rPr>
      </w:pPr>
      <w:r w:rsidRPr="00890877">
        <w:rPr>
          <w:rFonts w:ascii="Arial" w:hAnsi="Arial" w:cs="Arial"/>
          <w:b/>
          <w:bCs/>
          <w:u w:val="single"/>
          <w:lang w:val="cy-GB"/>
        </w:rPr>
        <w:t xml:space="preserve">Cwestiwn </w:t>
      </w:r>
      <w:r>
        <w:rPr>
          <w:rFonts w:ascii="Arial" w:hAnsi="Arial" w:cs="Arial"/>
          <w:b/>
          <w:bCs/>
          <w:u w:val="single"/>
          <w:lang w:val="cy-GB"/>
        </w:rPr>
        <w:t>6</w:t>
      </w:r>
    </w:p>
    <w:p w14:paraId="0DCA1261" w14:textId="77777777" w:rsidR="00C15464" w:rsidRPr="00B61710" w:rsidRDefault="00C15464" w:rsidP="00C15464">
      <w:pPr>
        <w:pStyle w:val="ListParagraph"/>
        <w:numPr>
          <w:ilvl w:val="0"/>
          <w:numId w:val="9"/>
        </w:numPr>
        <w:spacing w:after="160" w:line="240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 w:rsidRPr="00B61710">
        <w:rPr>
          <w:rFonts w:ascii="Arial" w:hAnsi="Arial" w:cs="Arial"/>
          <w:sz w:val="23"/>
          <w:szCs w:val="23"/>
          <w:lang w:val="cy-GB"/>
        </w:rPr>
        <w:t xml:space="preserve">Beth </w:t>
      </w:r>
      <w:r>
        <w:rPr>
          <w:rFonts w:ascii="Arial" w:hAnsi="Arial" w:cs="Arial"/>
          <w:sz w:val="23"/>
          <w:szCs w:val="23"/>
          <w:lang w:val="cy-GB"/>
        </w:rPr>
        <w:t>sy’n</w:t>
      </w:r>
      <w:r w:rsidRPr="00B61710">
        <w:rPr>
          <w:rFonts w:ascii="Arial" w:hAnsi="Arial" w:cs="Arial"/>
          <w:sz w:val="23"/>
          <w:szCs w:val="23"/>
          <w:lang w:val="cy-GB"/>
        </w:rPr>
        <w:t xml:space="preserve"> uchelgais ymestynnol ond realistig ar gyfer yr amcan hwn a pha fesurau yw’r rhai mwyaf effeithiol inni eu defnyddio i ystyried llwyddiant dros y 5 mlynedd, y 10 mlynedd a’r 30 mlynedd nesaf? Beth yw’r ymyriadau dros y cyfnod hwnnw fydd yn cynnig y gwerth gorau am arian</w:t>
      </w:r>
      <w:r>
        <w:rPr>
          <w:rFonts w:ascii="Arial" w:hAnsi="Arial" w:cs="Arial"/>
          <w:sz w:val="23"/>
          <w:szCs w:val="23"/>
          <w:lang w:val="cy-GB"/>
        </w:rPr>
        <w:t>,</w:t>
      </w:r>
      <w:r w:rsidRPr="00B61710">
        <w:rPr>
          <w:rFonts w:ascii="Arial" w:hAnsi="Arial" w:cs="Arial"/>
          <w:sz w:val="23"/>
          <w:szCs w:val="23"/>
          <w:lang w:val="cy-GB"/>
        </w:rPr>
        <w:t xml:space="preserve"> a pha dystiolaeth allwch chi ei rhannu i gefnogi’ch </w:t>
      </w:r>
      <w:r>
        <w:rPr>
          <w:rFonts w:ascii="Arial" w:hAnsi="Arial" w:cs="Arial"/>
          <w:sz w:val="23"/>
          <w:szCs w:val="23"/>
          <w:lang w:val="cy-GB"/>
        </w:rPr>
        <w:t>barn</w:t>
      </w:r>
      <w:r w:rsidRPr="00B61710">
        <w:rPr>
          <w:rFonts w:ascii="Arial" w:hAnsi="Arial" w:cs="Arial"/>
          <w:sz w:val="23"/>
          <w:szCs w:val="23"/>
          <w:lang w:val="cy-GB"/>
        </w:rPr>
        <w:t xml:space="preserve">? </w:t>
      </w:r>
    </w:p>
    <w:p w14:paraId="7A5B27E9" w14:textId="77777777" w:rsidR="00F65A01" w:rsidRPr="00FD41D3" w:rsidRDefault="00F65A01" w:rsidP="00F65A01">
      <w:pPr>
        <w:pStyle w:val="ListParagraph"/>
        <w:numPr>
          <w:ilvl w:val="0"/>
          <w:numId w:val="9"/>
        </w:numPr>
        <w:spacing w:after="160" w:line="240" w:lineRule="auto"/>
        <w:contextualSpacing w:val="0"/>
        <w:rPr>
          <w:rFonts w:ascii="Arial" w:hAnsi="Arial" w:cs="Arial"/>
          <w:sz w:val="23"/>
          <w:szCs w:val="23"/>
          <w:lang w:val="cy-GB"/>
        </w:rPr>
      </w:pPr>
      <w:r>
        <w:rPr>
          <w:rFonts w:ascii="Arial" w:hAnsi="Arial" w:cs="Arial"/>
          <w:sz w:val="23"/>
          <w:szCs w:val="23"/>
          <w:lang w:val="cy-GB"/>
        </w:rPr>
        <w:t xml:space="preserve">Pa ddefnydd all sector y rheilffyrdd ei wneud o dechnolegau sy’n dod i’r amlwg neu sy’n bodoli eisoes i leihau ei effaith ar yr amgylchedd dros y </w:t>
      </w:r>
      <w:r w:rsidRPr="00B61710">
        <w:rPr>
          <w:rFonts w:ascii="Arial" w:hAnsi="Arial" w:cs="Arial"/>
          <w:sz w:val="23"/>
          <w:szCs w:val="23"/>
          <w:lang w:val="cy-GB"/>
        </w:rPr>
        <w:t>5 mlynedd, y 10 mlynedd a’r 30 mlynedd nesaf</w:t>
      </w:r>
      <w:r w:rsidRPr="00FD41D3">
        <w:rPr>
          <w:rFonts w:ascii="Arial" w:hAnsi="Arial" w:cs="Arial"/>
          <w:sz w:val="23"/>
          <w:szCs w:val="23"/>
          <w:lang w:val="cy-GB"/>
        </w:rPr>
        <w:t>, a</w:t>
      </w:r>
      <w:r>
        <w:rPr>
          <w:rFonts w:ascii="Arial" w:hAnsi="Arial" w:cs="Arial"/>
          <w:sz w:val="23"/>
          <w:szCs w:val="23"/>
          <w:lang w:val="cy-GB"/>
        </w:rPr>
        <w:t>c, mewn ffordd gymesur a chosteffeithiol, helpu awdurdodau cenedlaethol a rhanbarthol i gyflawni eu hamcanion amgylcheddol</w:t>
      </w:r>
      <w:r w:rsidRPr="00FD41D3">
        <w:rPr>
          <w:rFonts w:ascii="Arial" w:hAnsi="Arial" w:cs="Arial"/>
          <w:sz w:val="23"/>
          <w:szCs w:val="23"/>
          <w:lang w:val="cy-GB"/>
        </w:rPr>
        <w:t>?</w:t>
      </w:r>
    </w:p>
    <w:p w14:paraId="2B95A67E" w14:textId="2415A2EC" w:rsidR="00473042" w:rsidRPr="00F65A01" w:rsidRDefault="00F65A01" w:rsidP="00DB4BFB">
      <w:pPr>
        <w:pStyle w:val="ListParagraph"/>
        <w:numPr>
          <w:ilvl w:val="0"/>
          <w:numId w:val="9"/>
        </w:numPr>
        <w:spacing w:after="160" w:line="240" w:lineRule="auto"/>
        <w:ind w:left="714"/>
        <w:contextualSpacing w:val="0"/>
        <w:rPr>
          <w:rFonts w:ascii="Arial" w:hAnsi="Arial" w:cs="Arial"/>
          <w:sz w:val="23"/>
          <w:szCs w:val="23"/>
          <w:lang w:val="cy-GB"/>
        </w:rPr>
      </w:pPr>
      <w:r w:rsidRPr="00F65A01">
        <w:rPr>
          <w:rFonts w:ascii="Arial" w:hAnsi="Arial" w:cs="Arial"/>
          <w:lang w:val="cy-GB"/>
        </w:rPr>
        <w:t>Beth yw’r ffordd orau i’r rheilffyrdd fuddsoddi mewn gwrthsefyll newid hinsawdd, gyda chymorth gwaith rhagweld a chynllunio mwy clyfar a thechnoleg fwy clyfar, dros y 5 mlynedd, y 10 mlynedd a’r 30 mlynedd nesaf a pha dystiolaeth sydd gennych i gefnogi’ch barn?</w:t>
      </w:r>
    </w:p>
    <w:tbl>
      <w:tblPr>
        <w:tblStyle w:val="TableGrid"/>
        <w:tblpPr w:leftFromText="180" w:rightFromText="180" w:vertAnchor="text" w:horzAnchor="margin" w:tblpXSpec="right" w:tblpY="309"/>
        <w:tblW w:w="8316" w:type="dxa"/>
        <w:tblLook w:val="04A0" w:firstRow="1" w:lastRow="0" w:firstColumn="1" w:lastColumn="0" w:noHBand="0" w:noVBand="1"/>
      </w:tblPr>
      <w:tblGrid>
        <w:gridCol w:w="8316"/>
      </w:tblGrid>
      <w:tr w:rsidR="00911964" w:rsidRPr="00E347D3" w14:paraId="2312E8F1" w14:textId="77777777" w:rsidTr="001A1814">
        <w:trPr>
          <w:trHeight w:val="4491"/>
        </w:trPr>
        <w:tc>
          <w:tcPr>
            <w:tcW w:w="8316" w:type="dxa"/>
          </w:tcPr>
          <w:p w14:paraId="5C94BF78" w14:textId="77777777" w:rsidR="00105D62" w:rsidRPr="00E347D3" w:rsidRDefault="00105D62" w:rsidP="00105D62">
            <w:pPr>
              <w:spacing w:line="259" w:lineRule="auto"/>
              <w:rPr>
                <w:lang w:val="cy-GB"/>
              </w:rPr>
            </w:pPr>
            <w:r w:rsidRPr="00E347D3">
              <w:rPr>
                <w:lang w:val="cy-GB"/>
              </w:rPr>
              <w:t>Teipiwch eich ateb yma neu atodwch ddogfennau perthnasol i’ch neges e-bost.</w:t>
            </w:r>
          </w:p>
          <w:p w14:paraId="51823463" w14:textId="77777777" w:rsidR="00105D62" w:rsidRPr="00E347D3" w:rsidRDefault="00105D62" w:rsidP="00105D62">
            <w:pPr>
              <w:spacing w:line="259" w:lineRule="auto"/>
              <w:rPr>
                <w:lang w:val="cy-GB"/>
              </w:rPr>
            </w:pPr>
          </w:p>
          <w:p w14:paraId="0B2092FC" w14:textId="77777777" w:rsidR="00105D62" w:rsidRPr="00E347D3" w:rsidRDefault="00105D62" w:rsidP="00105D62">
            <w:pPr>
              <w:spacing w:line="259" w:lineRule="auto"/>
              <w:rPr>
                <w:lang w:val="cy-GB"/>
              </w:rPr>
            </w:pPr>
            <w:r w:rsidRPr="00E347D3">
              <w:rPr>
                <w:lang w:val="cy-GB"/>
              </w:rPr>
              <w:t>Nodwch deitlau’r dogfennau neu gyfeirnodau cyfatebol unrhyw atodiadau yn y blwch hwn.</w:t>
            </w:r>
          </w:p>
          <w:p w14:paraId="12554670" w14:textId="0ED7627C" w:rsidR="00911964" w:rsidRPr="00E347D3" w:rsidRDefault="00911964" w:rsidP="00A07843">
            <w:pPr>
              <w:spacing w:line="259" w:lineRule="auto"/>
              <w:rPr>
                <w:lang w:val="cy-GB"/>
              </w:rPr>
            </w:pPr>
          </w:p>
          <w:p w14:paraId="6C7BEBE2" w14:textId="77777777" w:rsidR="00911964" w:rsidRPr="00E347D3" w:rsidRDefault="00911964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69153BF4" w14:textId="77777777" w:rsidR="00911964" w:rsidRPr="00E347D3" w:rsidRDefault="00911964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6EA9ED68" w14:textId="77777777" w:rsidR="00911964" w:rsidRPr="00E347D3" w:rsidRDefault="00911964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0805B2F5" w14:textId="77777777" w:rsidR="00911964" w:rsidRPr="00E347D3" w:rsidRDefault="00911964" w:rsidP="00A07843">
            <w:pPr>
              <w:spacing w:line="259" w:lineRule="auto"/>
              <w:rPr>
                <w:i/>
                <w:iCs/>
                <w:lang w:val="cy-GB"/>
              </w:rPr>
            </w:pPr>
          </w:p>
          <w:p w14:paraId="5DAF245D" w14:textId="77777777" w:rsidR="00911964" w:rsidRPr="00E347D3" w:rsidRDefault="00911964" w:rsidP="00A07843">
            <w:pPr>
              <w:spacing w:line="259" w:lineRule="auto"/>
              <w:rPr>
                <w:i/>
                <w:iCs/>
                <w:lang w:val="cy-GB"/>
              </w:rPr>
            </w:pPr>
          </w:p>
        </w:tc>
      </w:tr>
    </w:tbl>
    <w:p w14:paraId="14FABB8C" w14:textId="77777777" w:rsidR="00473042" w:rsidRPr="00E347D3" w:rsidRDefault="00473042" w:rsidP="00473042">
      <w:pPr>
        <w:rPr>
          <w:lang w:val="cy-GB"/>
        </w:rPr>
      </w:pPr>
    </w:p>
    <w:p w14:paraId="27D3A268" w14:textId="77777777" w:rsidR="003B555E" w:rsidRPr="00E347D3" w:rsidRDefault="003B555E">
      <w:pPr>
        <w:rPr>
          <w:rFonts w:cs="Arial"/>
          <w:lang w:val="cy-GB"/>
        </w:rPr>
      </w:pPr>
    </w:p>
    <w:sectPr w:rsidR="003B555E" w:rsidRPr="00E347D3" w:rsidSect="001711C0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127" w:right="1440" w:bottom="170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CE0E" w14:textId="77777777" w:rsidR="00457949" w:rsidRDefault="00457949" w:rsidP="0086529D">
      <w:pPr>
        <w:spacing w:after="0" w:line="240" w:lineRule="auto"/>
      </w:pPr>
      <w:r>
        <w:separator/>
      </w:r>
    </w:p>
  </w:endnote>
  <w:endnote w:type="continuationSeparator" w:id="0">
    <w:p w14:paraId="3689B628" w14:textId="77777777" w:rsidR="00457949" w:rsidRDefault="00457949" w:rsidP="0086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il Alphabet 2 TEXT *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0B7F" w14:textId="4E5BDF67" w:rsidR="009E5407" w:rsidRDefault="00ED42B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465E62" wp14:editId="65442116">
              <wp:simplePos x="0" y="0"/>
              <wp:positionH relativeFrom="margin">
                <wp:posOffset>4185920</wp:posOffset>
              </wp:positionH>
              <wp:positionV relativeFrom="paragraph">
                <wp:posOffset>-188595</wp:posOffset>
              </wp:positionV>
              <wp:extent cx="1637030" cy="397510"/>
              <wp:effectExtent l="0" t="0" r="0" b="254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7030" cy="397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1280" w14:textId="3ACDBF88" w:rsidR="00C24FDE" w:rsidRPr="0070207B" w:rsidRDefault="00222A80" w:rsidP="0070207B">
                          <w:pPr>
                            <w:pStyle w:val="Folio"/>
                          </w:pPr>
                          <w:r>
                            <w:t>TUDAL</w:t>
                          </w:r>
                          <w:r w:rsidR="00C24FDE" w:rsidRPr="0070207B">
                            <w:t>E</w:t>
                          </w:r>
                          <w:r>
                            <w:t>N</w:t>
                          </w:r>
                          <w:r w:rsidR="00C24FDE" w:rsidRPr="0070207B">
                            <w:t xml:space="preserve"> </w:t>
                          </w:r>
                          <w:r w:rsidR="00C24FDE" w:rsidRPr="0070207B">
                            <w:fldChar w:fldCharType="begin"/>
                          </w:r>
                          <w:r w:rsidR="00C24FDE" w:rsidRPr="0070207B">
                            <w:instrText xml:space="preserve"> PAGE   \* MERGEFORMAT </w:instrText>
                          </w:r>
                          <w:r w:rsidR="00C24FDE" w:rsidRPr="0070207B">
                            <w:fldChar w:fldCharType="separate"/>
                          </w:r>
                          <w:r w:rsidR="00690AFA">
                            <w:rPr>
                              <w:noProof/>
                            </w:rPr>
                            <w:t>11</w:t>
                          </w:r>
                          <w:r w:rsidR="00C24FDE" w:rsidRPr="0070207B">
                            <w:fldChar w:fldCharType="end"/>
                          </w:r>
                          <w:r w:rsidR="00C24FDE" w:rsidRPr="0070207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465E6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29.6pt;margin-top:-14.85pt;width:128.9pt;height:31.3pt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" filled="f" stroked="f" strokeweight=".5pt">
              <v:textbox>
                <w:txbxContent>
                  <w:p w14:paraId="0CCE1280" w14:textId="3ACDBF88" w:rsidR="00C24FDE" w:rsidRPr="0070207B" w:rsidRDefault="00222A80" w:rsidP="0070207B">
                    <w:pPr>
                      <w:pStyle w:val="Folio"/>
                    </w:pPr>
                    <w:r>
                      <w:t>TUDAL</w:t>
                    </w:r>
                    <w:r w:rsidR="00C24FDE" w:rsidRPr="0070207B">
                      <w:t>E</w:t>
                    </w:r>
                    <w:r>
                      <w:t>N</w:t>
                    </w:r>
                    <w:r w:rsidR="00C24FDE" w:rsidRPr="0070207B">
                      <w:t xml:space="preserve"> </w:t>
                    </w:r>
                    <w:r w:rsidR="00C24FDE" w:rsidRPr="0070207B">
                      <w:fldChar w:fldCharType="begin"/>
                    </w:r>
                    <w:r w:rsidR="00C24FDE" w:rsidRPr="0070207B">
                      <w:instrText xml:space="preserve"> PAGE   \* MERGEFORMAT </w:instrText>
                    </w:r>
                    <w:r w:rsidR="00C24FDE" w:rsidRPr="0070207B">
                      <w:fldChar w:fldCharType="separate"/>
                    </w:r>
                    <w:r w:rsidR="00690AFA">
                      <w:rPr>
                        <w:noProof/>
                      </w:rPr>
                      <w:t>11</w:t>
                    </w:r>
                    <w:r w:rsidR="00C24FDE" w:rsidRPr="0070207B">
                      <w:fldChar w:fldCharType="end"/>
                    </w:r>
                    <w:r w:rsidR="00C24FDE" w:rsidRPr="0070207B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6E7F" w:rsidRPr="009E54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E202A2" wp14:editId="01B628FB">
              <wp:simplePos x="0" y="0"/>
              <wp:positionH relativeFrom="page">
                <wp:posOffset>831850</wp:posOffset>
              </wp:positionH>
              <wp:positionV relativeFrom="page">
                <wp:posOffset>9890125</wp:posOffset>
              </wp:positionV>
              <wp:extent cx="4032000" cy="396000"/>
              <wp:effectExtent l="0" t="0" r="0" b="444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0" cy="3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979C5B" w14:textId="2206A2E4" w:rsidR="009E5407" w:rsidRPr="00ED42BE" w:rsidRDefault="009E5407" w:rsidP="009E5407">
                          <w:pPr>
                            <w:rPr>
                              <w:rFonts w:cs="Arial"/>
                              <w:color w:val="002E58"/>
                              <w:sz w:val="20"/>
                              <w:szCs w:val="20"/>
                            </w:rPr>
                          </w:pPr>
                          <w:r w:rsidRPr="00ED42BE">
                            <w:rPr>
                              <w:rFonts w:cs="Arial"/>
                              <w:color w:val="002E58"/>
                              <w:sz w:val="20"/>
                              <w:szCs w:val="20"/>
                            </w:rPr>
                            <w:t>GREAT BRITISH RAILWAYS</w:t>
                          </w:r>
                          <w:r w:rsidR="004040F5">
                            <w:rPr>
                              <w:rFonts w:cs="Arial"/>
                              <w:color w:val="002E58"/>
                              <w:sz w:val="20"/>
                              <w:szCs w:val="20"/>
                            </w:rPr>
                            <w:t xml:space="preserve"> TRANSITION TEAM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202A2" id="Text Box 21" o:spid="_x0000_s1028" type="#_x0000_t202" style="position:absolute;margin-left:65.5pt;margin-top:778.75pt;width:317.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" filled="f" stroked="f" strokeweight=".5pt">
              <v:textbox>
                <w:txbxContent>
                  <w:p w14:paraId="4F979C5B" w14:textId="2206A2E4" w:rsidR="009E5407" w:rsidRPr="00ED42BE" w:rsidRDefault="009E5407" w:rsidP="009E5407">
                    <w:pPr>
                      <w:rPr>
                        <w:rFonts w:cs="Arial"/>
                        <w:color w:val="002E58"/>
                        <w:sz w:val="20"/>
                        <w:szCs w:val="20"/>
                      </w:rPr>
                    </w:pPr>
                    <w:r w:rsidRPr="00ED42BE">
                      <w:rPr>
                        <w:rFonts w:cs="Arial"/>
                        <w:color w:val="002E58"/>
                        <w:sz w:val="20"/>
                        <w:szCs w:val="20"/>
                      </w:rPr>
                      <w:t>GREAT BRITISH RAILWAYS</w:t>
                    </w:r>
                    <w:r w:rsidR="004040F5">
                      <w:rPr>
                        <w:rFonts w:cs="Arial"/>
                        <w:color w:val="002E58"/>
                        <w:sz w:val="20"/>
                        <w:szCs w:val="20"/>
                      </w:rPr>
                      <w:t xml:space="preserve"> TRANSITION TEAM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5407" w:rsidRPr="009E54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014A81" wp14:editId="0A2AEBB0">
              <wp:simplePos x="0" y="0"/>
              <wp:positionH relativeFrom="margin">
                <wp:posOffset>13013</wp:posOffset>
              </wp:positionH>
              <wp:positionV relativeFrom="paragraph">
                <wp:posOffset>-209550</wp:posOffset>
              </wp:positionV>
              <wp:extent cx="5712031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03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600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70EF09" id="Straight Connector 20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-16.5pt" to="450.7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" strokecolor="#e6001e" strokeweight="1.5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896C" w14:textId="237A627C" w:rsidR="001711C0" w:rsidRDefault="00B0496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EDA70B" wp14:editId="3B72A0B3">
              <wp:simplePos x="0" y="0"/>
              <wp:positionH relativeFrom="page">
                <wp:posOffset>831850</wp:posOffset>
              </wp:positionH>
              <wp:positionV relativeFrom="page">
                <wp:posOffset>9893935</wp:posOffset>
              </wp:positionV>
              <wp:extent cx="4032000" cy="396000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0" cy="3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B7DC84" w14:textId="01E9AEF9" w:rsidR="004040F5" w:rsidRPr="002050CD" w:rsidRDefault="00435355">
                          <w:pPr>
                            <w:rPr>
                              <w:rFonts w:cs="Arial"/>
                              <w:color w:val="002E5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2E58"/>
                              <w:sz w:val="20"/>
                              <w:szCs w:val="20"/>
                            </w:rPr>
                            <w:t>G</w:t>
                          </w:r>
                          <w:r w:rsidR="003D6FE1" w:rsidRPr="002050CD">
                            <w:rPr>
                              <w:rFonts w:cs="Arial"/>
                              <w:color w:val="002E58"/>
                              <w:sz w:val="20"/>
                              <w:szCs w:val="20"/>
                            </w:rPr>
                            <w:t>REAT BRITISH RAILWAYS</w:t>
                          </w:r>
                          <w:r w:rsidR="004040F5">
                            <w:rPr>
                              <w:rFonts w:cs="Arial"/>
                              <w:color w:val="002E58"/>
                              <w:sz w:val="20"/>
                              <w:szCs w:val="20"/>
                            </w:rPr>
                            <w:t xml:space="preserve"> TRANSITION TEAM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DA7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65.5pt;margin-top:779.05pt;width:317.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" filled="f" stroked="f" strokeweight=".5pt">
              <v:textbox>
                <w:txbxContent>
                  <w:p w14:paraId="04B7DC84" w14:textId="01E9AEF9" w:rsidR="004040F5" w:rsidRPr="002050CD" w:rsidRDefault="00435355">
                    <w:pPr>
                      <w:rPr>
                        <w:rFonts w:cs="Arial"/>
                        <w:color w:val="002E58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002E58"/>
                        <w:sz w:val="20"/>
                        <w:szCs w:val="20"/>
                      </w:rPr>
                      <w:t>G</w:t>
                    </w:r>
                    <w:r w:rsidR="003D6FE1" w:rsidRPr="002050CD">
                      <w:rPr>
                        <w:rFonts w:cs="Arial"/>
                        <w:color w:val="002E58"/>
                        <w:sz w:val="20"/>
                        <w:szCs w:val="20"/>
                      </w:rPr>
                      <w:t>REAT BRITISH RAILWAYS</w:t>
                    </w:r>
                    <w:r w:rsidR="004040F5">
                      <w:rPr>
                        <w:rFonts w:cs="Arial"/>
                        <w:color w:val="002E58"/>
                        <w:sz w:val="20"/>
                        <w:szCs w:val="20"/>
                      </w:rPr>
                      <w:t xml:space="preserve"> TRANSITION TEAM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153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02BD06" wp14:editId="4527F996">
              <wp:simplePos x="0" y="0"/>
              <wp:positionH relativeFrom="margin">
                <wp:align>left</wp:align>
              </wp:positionH>
              <wp:positionV relativeFrom="paragraph">
                <wp:posOffset>-203340</wp:posOffset>
              </wp:positionV>
              <wp:extent cx="5712031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03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600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F25E42" id="Straight Connector 6" o:spid="_x0000_s1026" style="position:absolute;z-index:251657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6pt" to="449.7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" strokecolor="#e6001e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0B1E" w14:textId="77777777" w:rsidR="00457949" w:rsidRDefault="00457949" w:rsidP="0086529D">
      <w:pPr>
        <w:spacing w:after="0" w:line="240" w:lineRule="auto"/>
      </w:pPr>
      <w:r>
        <w:separator/>
      </w:r>
    </w:p>
  </w:footnote>
  <w:footnote w:type="continuationSeparator" w:id="0">
    <w:p w14:paraId="1503EFF6" w14:textId="77777777" w:rsidR="00457949" w:rsidRDefault="00457949" w:rsidP="0086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E8B0" w14:textId="726A6097" w:rsidR="0086529D" w:rsidRDefault="00F579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79A7CA7E" wp14:editId="29253337">
          <wp:simplePos x="0" y="0"/>
          <wp:positionH relativeFrom="column">
            <wp:posOffset>4178300</wp:posOffset>
          </wp:positionH>
          <wp:positionV relativeFrom="paragraph">
            <wp:posOffset>-19050</wp:posOffset>
          </wp:positionV>
          <wp:extent cx="1831468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468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009C6" w14:textId="270139A0" w:rsidR="001711C0" w:rsidRDefault="001711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7C4C6597" wp14:editId="569B4E35">
          <wp:simplePos x="0" y="0"/>
          <wp:positionH relativeFrom="column">
            <wp:posOffset>4176395</wp:posOffset>
          </wp:positionH>
          <wp:positionV relativeFrom="paragraph">
            <wp:posOffset>-17780</wp:posOffset>
          </wp:positionV>
          <wp:extent cx="1832400" cy="532800"/>
          <wp:effectExtent l="0" t="0" r="0" b="635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90C"/>
    <w:multiLevelType w:val="hybridMultilevel"/>
    <w:tmpl w:val="81CE5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3991"/>
    <w:multiLevelType w:val="hybridMultilevel"/>
    <w:tmpl w:val="81CE5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1DA"/>
    <w:multiLevelType w:val="hybridMultilevel"/>
    <w:tmpl w:val="2860383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30A9"/>
    <w:multiLevelType w:val="hybridMultilevel"/>
    <w:tmpl w:val="E66E92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8383E"/>
    <w:multiLevelType w:val="hybridMultilevel"/>
    <w:tmpl w:val="1744E3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374F"/>
    <w:multiLevelType w:val="hybridMultilevel"/>
    <w:tmpl w:val="0F5A34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5572"/>
    <w:multiLevelType w:val="hybridMultilevel"/>
    <w:tmpl w:val="714AB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A7C6C"/>
    <w:multiLevelType w:val="hybridMultilevel"/>
    <w:tmpl w:val="9848A076"/>
    <w:lvl w:ilvl="0" w:tplc="4AF865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3320"/>
    <w:multiLevelType w:val="hybridMultilevel"/>
    <w:tmpl w:val="264CA408"/>
    <w:lvl w:ilvl="0" w:tplc="756AE6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9D"/>
    <w:rsid w:val="00006AB9"/>
    <w:rsid w:val="00015D05"/>
    <w:rsid w:val="00045E44"/>
    <w:rsid w:val="000B291F"/>
    <w:rsid w:val="000E165A"/>
    <w:rsid w:val="000E4B6C"/>
    <w:rsid w:val="000F2018"/>
    <w:rsid w:val="000F76EF"/>
    <w:rsid w:val="00105D62"/>
    <w:rsid w:val="00107F54"/>
    <w:rsid w:val="00113864"/>
    <w:rsid w:val="001359DA"/>
    <w:rsid w:val="00145400"/>
    <w:rsid w:val="00164D55"/>
    <w:rsid w:val="001711C0"/>
    <w:rsid w:val="0017264F"/>
    <w:rsid w:val="001772C9"/>
    <w:rsid w:val="001837E9"/>
    <w:rsid w:val="00186151"/>
    <w:rsid w:val="001A1814"/>
    <w:rsid w:val="001A59D7"/>
    <w:rsid w:val="001E382E"/>
    <w:rsid w:val="001E5E91"/>
    <w:rsid w:val="001F0714"/>
    <w:rsid w:val="002050CD"/>
    <w:rsid w:val="0021107E"/>
    <w:rsid w:val="00222A80"/>
    <w:rsid w:val="0026351D"/>
    <w:rsid w:val="0026593D"/>
    <w:rsid w:val="002663AB"/>
    <w:rsid w:val="00274A89"/>
    <w:rsid w:val="002A5215"/>
    <w:rsid w:val="002A7B3C"/>
    <w:rsid w:val="002B1D42"/>
    <w:rsid w:val="003027A5"/>
    <w:rsid w:val="00314EE6"/>
    <w:rsid w:val="00330D2C"/>
    <w:rsid w:val="00345954"/>
    <w:rsid w:val="0035754F"/>
    <w:rsid w:val="00376A26"/>
    <w:rsid w:val="00377D84"/>
    <w:rsid w:val="00380AFD"/>
    <w:rsid w:val="003A1E6F"/>
    <w:rsid w:val="003A764C"/>
    <w:rsid w:val="003B555E"/>
    <w:rsid w:val="003C07A9"/>
    <w:rsid w:val="003C1D78"/>
    <w:rsid w:val="003C679A"/>
    <w:rsid w:val="003D3223"/>
    <w:rsid w:val="003D6FE1"/>
    <w:rsid w:val="003E7D62"/>
    <w:rsid w:val="004040F5"/>
    <w:rsid w:val="00416E7F"/>
    <w:rsid w:val="00417B7E"/>
    <w:rsid w:val="00422F34"/>
    <w:rsid w:val="00423D4C"/>
    <w:rsid w:val="00435355"/>
    <w:rsid w:val="00444CAA"/>
    <w:rsid w:val="0044790C"/>
    <w:rsid w:val="00457949"/>
    <w:rsid w:val="00473042"/>
    <w:rsid w:val="00487192"/>
    <w:rsid w:val="00496D90"/>
    <w:rsid w:val="00497FD1"/>
    <w:rsid w:val="004A415D"/>
    <w:rsid w:val="004A4230"/>
    <w:rsid w:val="004B5386"/>
    <w:rsid w:val="004C3D6F"/>
    <w:rsid w:val="004C59C1"/>
    <w:rsid w:val="004D4D45"/>
    <w:rsid w:val="004F4F15"/>
    <w:rsid w:val="0050467C"/>
    <w:rsid w:val="005157D7"/>
    <w:rsid w:val="00531C74"/>
    <w:rsid w:val="00582102"/>
    <w:rsid w:val="005A0CC7"/>
    <w:rsid w:val="005A7EAC"/>
    <w:rsid w:val="005B1617"/>
    <w:rsid w:val="005D6B29"/>
    <w:rsid w:val="005E769C"/>
    <w:rsid w:val="005F7BDE"/>
    <w:rsid w:val="00632088"/>
    <w:rsid w:val="00643833"/>
    <w:rsid w:val="00655273"/>
    <w:rsid w:val="00675D21"/>
    <w:rsid w:val="00690AFA"/>
    <w:rsid w:val="006976C1"/>
    <w:rsid w:val="006A3F7A"/>
    <w:rsid w:val="006B35D6"/>
    <w:rsid w:val="006D432B"/>
    <w:rsid w:val="006E5724"/>
    <w:rsid w:val="0070207B"/>
    <w:rsid w:val="0072181D"/>
    <w:rsid w:val="00745E16"/>
    <w:rsid w:val="00750EA0"/>
    <w:rsid w:val="007712AF"/>
    <w:rsid w:val="00777F66"/>
    <w:rsid w:val="00787AE9"/>
    <w:rsid w:val="007C05B5"/>
    <w:rsid w:val="007D2A6C"/>
    <w:rsid w:val="00824183"/>
    <w:rsid w:val="00832CE2"/>
    <w:rsid w:val="0086529D"/>
    <w:rsid w:val="008739B3"/>
    <w:rsid w:val="0088205F"/>
    <w:rsid w:val="008848CD"/>
    <w:rsid w:val="00884FFC"/>
    <w:rsid w:val="00890877"/>
    <w:rsid w:val="008D25FF"/>
    <w:rsid w:val="008D2C6E"/>
    <w:rsid w:val="009052A6"/>
    <w:rsid w:val="00911964"/>
    <w:rsid w:val="00915A64"/>
    <w:rsid w:val="00961317"/>
    <w:rsid w:val="00990F4B"/>
    <w:rsid w:val="00997440"/>
    <w:rsid w:val="009A1217"/>
    <w:rsid w:val="009A6DA6"/>
    <w:rsid w:val="009D57A1"/>
    <w:rsid w:val="009E0AC5"/>
    <w:rsid w:val="009E16CB"/>
    <w:rsid w:val="009E2B02"/>
    <w:rsid w:val="009E5407"/>
    <w:rsid w:val="009F14AE"/>
    <w:rsid w:val="00A0457B"/>
    <w:rsid w:val="00A12F6C"/>
    <w:rsid w:val="00A1431D"/>
    <w:rsid w:val="00A36127"/>
    <w:rsid w:val="00A55546"/>
    <w:rsid w:val="00A56211"/>
    <w:rsid w:val="00A61530"/>
    <w:rsid w:val="00A84850"/>
    <w:rsid w:val="00A90481"/>
    <w:rsid w:val="00AE5E6A"/>
    <w:rsid w:val="00AF5CBC"/>
    <w:rsid w:val="00B0139F"/>
    <w:rsid w:val="00B04960"/>
    <w:rsid w:val="00B210D0"/>
    <w:rsid w:val="00B32369"/>
    <w:rsid w:val="00B70345"/>
    <w:rsid w:val="00BB31F0"/>
    <w:rsid w:val="00BC2357"/>
    <w:rsid w:val="00C10760"/>
    <w:rsid w:val="00C15464"/>
    <w:rsid w:val="00C24FDE"/>
    <w:rsid w:val="00C50275"/>
    <w:rsid w:val="00C63C43"/>
    <w:rsid w:val="00CA3A39"/>
    <w:rsid w:val="00CD3DE8"/>
    <w:rsid w:val="00CE6330"/>
    <w:rsid w:val="00CE65E2"/>
    <w:rsid w:val="00CF4719"/>
    <w:rsid w:val="00D02193"/>
    <w:rsid w:val="00D04D8C"/>
    <w:rsid w:val="00D322A5"/>
    <w:rsid w:val="00D47E6D"/>
    <w:rsid w:val="00D509E4"/>
    <w:rsid w:val="00D6630B"/>
    <w:rsid w:val="00D72A2D"/>
    <w:rsid w:val="00D734A6"/>
    <w:rsid w:val="00D9366B"/>
    <w:rsid w:val="00DA02AB"/>
    <w:rsid w:val="00DB798E"/>
    <w:rsid w:val="00DC07B3"/>
    <w:rsid w:val="00DF5AAB"/>
    <w:rsid w:val="00E1630D"/>
    <w:rsid w:val="00E2586B"/>
    <w:rsid w:val="00E267DC"/>
    <w:rsid w:val="00E347D3"/>
    <w:rsid w:val="00E449CF"/>
    <w:rsid w:val="00E9183E"/>
    <w:rsid w:val="00E9424B"/>
    <w:rsid w:val="00EA4EDD"/>
    <w:rsid w:val="00ED42BE"/>
    <w:rsid w:val="00EF6BCA"/>
    <w:rsid w:val="00F219F3"/>
    <w:rsid w:val="00F25ED6"/>
    <w:rsid w:val="00F36881"/>
    <w:rsid w:val="00F50A00"/>
    <w:rsid w:val="00F51486"/>
    <w:rsid w:val="00F57911"/>
    <w:rsid w:val="00F65A01"/>
    <w:rsid w:val="00F77269"/>
    <w:rsid w:val="00F84680"/>
    <w:rsid w:val="00FB3240"/>
    <w:rsid w:val="00FB572F"/>
    <w:rsid w:val="00FC59B2"/>
    <w:rsid w:val="00FC6EEA"/>
    <w:rsid w:val="00FD149B"/>
    <w:rsid w:val="00FE71D6"/>
    <w:rsid w:val="00FF176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83543"/>
  <w15:chartTrackingRefBased/>
  <w15:docId w15:val="{62429F56-2DEA-40B7-9D68-880CF9B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531C74"/>
    <w:pPr>
      <w:spacing w:after="440"/>
      <w:outlineLvl w:val="0"/>
    </w:pPr>
    <w:rPr>
      <w:rFonts w:cs="Arial"/>
      <w:b/>
      <w:bCs/>
      <w:color w:val="0B4FAB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31C74"/>
    <w:pPr>
      <w:spacing w:after="360"/>
      <w:outlineLvl w:val="1"/>
    </w:pPr>
    <w:rPr>
      <w:rFonts w:cs="Arial"/>
      <w:b/>
      <w:bCs/>
      <w:color w:val="0B4FAB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31C74"/>
    <w:pPr>
      <w:outlineLvl w:val="2"/>
    </w:pPr>
    <w:rPr>
      <w:rFonts w:cs="Arial"/>
      <w:color w:val="0B4FAB"/>
      <w:sz w:val="30"/>
      <w:szCs w:val="30"/>
    </w:rPr>
  </w:style>
  <w:style w:type="paragraph" w:styleId="Heading4">
    <w:name w:val="heading 4"/>
    <w:aliases w:val="Bold Subhead"/>
    <w:basedOn w:val="Normal"/>
    <w:next w:val="Normal"/>
    <w:link w:val="Heading4Char"/>
    <w:uiPriority w:val="9"/>
    <w:unhideWhenUsed/>
    <w:rsid w:val="00A36127"/>
    <w:pPr>
      <w:spacing w:line="262" w:lineRule="auto"/>
      <w:outlineLvl w:val="3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29D"/>
  </w:style>
  <w:style w:type="paragraph" w:styleId="Footer">
    <w:name w:val="footer"/>
    <w:basedOn w:val="Normal"/>
    <w:link w:val="FooterChar"/>
    <w:uiPriority w:val="99"/>
    <w:unhideWhenUsed/>
    <w:rsid w:val="0086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29D"/>
  </w:style>
  <w:style w:type="character" w:customStyle="1" w:styleId="Heading1Char">
    <w:name w:val="Heading 1 Char"/>
    <w:basedOn w:val="DefaultParagraphFont"/>
    <w:link w:val="Heading1"/>
    <w:uiPriority w:val="9"/>
    <w:rsid w:val="00531C74"/>
    <w:rPr>
      <w:rFonts w:ascii="Arial" w:hAnsi="Arial" w:cs="Arial"/>
      <w:b/>
      <w:bCs/>
      <w:color w:val="0B4FAB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31C74"/>
    <w:rPr>
      <w:rFonts w:ascii="Arial" w:hAnsi="Arial" w:cs="Arial"/>
      <w:b/>
      <w:bCs/>
      <w:color w:val="0B4FAB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rsid w:val="00531C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6E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C74"/>
    <w:rPr>
      <w:rFonts w:asciiTheme="majorHAnsi" w:eastAsiaTheme="majorEastAsia" w:hAnsiTheme="majorHAnsi" w:cstheme="majorBidi"/>
      <w:color w:val="0096E1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31C74"/>
    <w:rPr>
      <w:rFonts w:ascii="Arial" w:hAnsi="Arial" w:cs="Arial"/>
      <w:color w:val="0B4FAB"/>
      <w:sz w:val="30"/>
      <w:szCs w:val="30"/>
    </w:rPr>
  </w:style>
  <w:style w:type="character" w:customStyle="1" w:styleId="Heading4Char">
    <w:name w:val="Heading 4 Char"/>
    <w:aliases w:val="Bold Subhead Char"/>
    <w:basedOn w:val="DefaultParagraphFont"/>
    <w:link w:val="Heading4"/>
    <w:uiPriority w:val="9"/>
    <w:rsid w:val="00A36127"/>
    <w:rPr>
      <w:rFonts w:ascii="Arial" w:hAnsi="Arial" w:cs="Arial"/>
      <w:b/>
      <w:bCs/>
      <w:sz w:val="24"/>
      <w:szCs w:val="24"/>
    </w:rPr>
  </w:style>
  <w:style w:type="paragraph" w:customStyle="1" w:styleId="Folio">
    <w:name w:val="Folio"/>
    <w:basedOn w:val="Normal"/>
    <w:link w:val="FolioChar"/>
    <w:qFormat/>
    <w:rsid w:val="0070207B"/>
    <w:pPr>
      <w:jc w:val="right"/>
    </w:pPr>
    <w:rPr>
      <w:rFonts w:cs="Arial"/>
      <w:color w:val="002E58"/>
      <w:sz w:val="20"/>
      <w:szCs w:val="20"/>
    </w:rPr>
  </w:style>
  <w:style w:type="paragraph" w:customStyle="1" w:styleId="CoverHeadline">
    <w:name w:val="Cover Headline"/>
    <w:basedOn w:val="Heading1"/>
    <w:link w:val="CoverHeadlineChar"/>
    <w:qFormat/>
    <w:rsid w:val="0070207B"/>
    <w:rPr>
      <w:color w:val="002E58"/>
    </w:rPr>
  </w:style>
  <w:style w:type="character" w:customStyle="1" w:styleId="FolioChar">
    <w:name w:val="Folio Char"/>
    <w:basedOn w:val="DefaultParagraphFont"/>
    <w:link w:val="Folio"/>
    <w:rsid w:val="0070207B"/>
    <w:rPr>
      <w:rFonts w:ascii="Arial" w:hAnsi="Arial" w:cs="Arial"/>
      <w:color w:val="002E58"/>
      <w:sz w:val="20"/>
      <w:szCs w:val="20"/>
    </w:rPr>
  </w:style>
  <w:style w:type="paragraph" w:customStyle="1" w:styleId="CoverSubheading">
    <w:name w:val="Cover Subheading"/>
    <w:basedOn w:val="Heading2"/>
    <w:link w:val="CoverSubheadingChar"/>
    <w:qFormat/>
    <w:rsid w:val="0070207B"/>
    <w:rPr>
      <w:color w:val="E30613"/>
    </w:rPr>
  </w:style>
  <w:style w:type="character" w:customStyle="1" w:styleId="CoverHeadlineChar">
    <w:name w:val="Cover Headline Char"/>
    <w:basedOn w:val="Heading1Char"/>
    <w:link w:val="CoverHeadline"/>
    <w:rsid w:val="0070207B"/>
    <w:rPr>
      <w:rFonts w:ascii="Arial" w:hAnsi="Arial" w:cs="Arial"/>
      <w:b/>
      <w:bCs/>
      <w:color w:val="002E58"/>
      <w:sz w:val="56"/>
      <w:szCs w:val="56"/>
    </w:rPr>
  </w:style>
  <w:style w:type="paragraph" w:customStyle="1" w:styleId="DateFormat">
    <w:name w:val="Date Format"/>
    <w:basedOn w:val="Heading3"/>
    <w:link w:val="DateFormatChar"/>
    <w:qFormat/>
    <w:rsid w:val="002050CD"/>
    <w:rPr>
      <w:color w:val="002E58"/>
    </w:rPr>
  </w:style>
  <w:style w:type="character" w:customStyle="1" w:styleId="CoverSubheadingChar">
    <w:name w:val="Cover Subheading Char"/>
    <w:basedOn w:val="Heading2Char"/>
    <w:link w:val="CoverSubheading"/>
    <w:rsid w:val="0070207B"/>
    <w:rPr>
      <w:rFonts w:ascii="Arial" w:hAnsi="Arial" w:cs="Arial"/>
      <w:b/>
      <w:bCs/>
      <w:color w:val="E30613"/>
      <w:sz w:val="36"/>
      <w:szCs w:val="36"/>
    </w:rPr>
  </w:style>
  <w:style w:type="character" w:customStyle="1" w:styleId="DateFormatChar">
    <w:name w:val="Date Format Char"/>
    <w:basedOn w:val="Heading3Char"/>
    <w:link w:val="DateFormat"/>
    <w:rsid w:val="002050CD"/>
    <w:rPr>
      <w:rFonts w:ascii="Arial" w:hAnsi="Arial" w:cs="Arial"/>
      <w:color w:val="002E58"/>
      <w:sz w:val="30"/>
      <w:szCs w:val="30"/>
    </w:rPr>
  </w:style>
  <w:style w:type="paragraph" w:customStyle="1" w:styleId="BodySubheading">
    <w:name w:val="Body Subheading"/>
    <w:basedOn w:val="Normal"/>
    <w:link w:val="BodySubheadingChar"/>
    <w:qFormat/>
    <w:rsid w:val="0070207B"/>
    <w:rPr>
      <w:b/>
      <w:bCs/>
      <w:color w:val="E30613"/>
      <w:sz w:val="28"/>
      <w:szCs w:val="28"/>
    </w:rPr>
  </w:style>
  <w:style w:type="character" w:customStyle="1" w:styleId="BodySubheadingChar">
    <w:name w:val="Body Subheading Char"/>
    <w:basedOn w:val="DefaultParagraphFont"/>
    <w:link w:val="BodySubheading"/>
    <w:rsid w:val="0070207B"/>
    <w:rPr>
      <w:rFonts w:ascii="Arial" w:hAnsi="Arial"/>
      <w:b/>
      <w:bCs/>
      <w:color w:val="E30613"/>
      <w:sz w:val="28"/>
      <w:szCs w:val="28"/>
    </w:rPr>
  </w:style>
  <w:style w:type="paragraph" w:styleId="ListParagraph">
    <w:name w:val="List Paragraph"/>
    <w:basedOn w:val="Normal"/>
    <w:uiPriority w:val="34"/>
    <w:qFormat/>
    <w:rsid w:val="00314EE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314E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E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76C1"/>
    <w:rPr>
      <w:color w:val="808080"/>
    </w:rPr>
  </w:style>
  <w:style w:type="paragraph" w:styleId="Subtitle">
    <w:name w:val="Subtitle"/>
    <w:next w:val="Normal"/>
    <w:link w:val="SubtitleChar"/>
    <w:uiPriority w:val="11"/>
    <w:qFormat/>
    <w:rsid w:val="00473042"/>
    <w:pPr>
      <w:numPr>
        <w:ilvl w:val="1"/>
      </w:numPr>
    </w:pPr>
    <w:rPr>
      <w:rFonts w:ascii="Rail Alphabet 2 TEXT *" w:eastAsiaTheme="minorEastAsia" w:hAnsi="Rail Alphabet 2 TEXT *"/>
      <w:b/>
      <w:bCs/>
      <w:color w:val="FFFFFF" w:themeColor="background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1"/>
    <w:rsid w:val="00473042"/>
    <w:rPr>
      <w:rFonts w:ascii="Rail Alphabet 2 TEXT *" w:eastAsiaTheme="minorEastAsia" w:hAnsi="Rail Alphabet 2 TEXT *"/>
      <w:b/>
      <w:bCs/>
      <w:color w:val="FFFFFF" w:themeColor="background1"/>
      <w:spacing w:val="15"/>
      <w:sz w:val="38"/>
      <w:szCs w:val="38"/>
    </w:rPr>
  </w:style>
  <w:style w:type="character" w:styleId="CommentReference">
    <w:name w:val="annotation reference"/>
    <w:basedOn w:val="DefaultParagraphFont"/>
    <w:uiPriority w:val="99"/>
    <w:semiHidden/>
    <w:unhideWhenUsed/>
    <w:rsid w:val="0047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042"/>
    <w:pPr>
      <w:spacing w:line="240" w:lineRule="auto"/>
    </w:pPr>
    <w:rPr>
      <w:rFonts w:ascii="Rail Alphabet 2 TEXT *" w:hAnsi="Rail Alphabet 2 TEXT *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042"/>
    <w:rPr>
      <w:rFonts w:ascii="Rail Alphabet 2 TEXT *" w:hAnsi="Rail Alphabet 2 TEXT *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AFA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AF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0AFA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F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4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brtt.co.uk/wp-content/uploads/2021/12/Strategic-Objectives-Slide-Welsh.png" TargetMode="External"/><Relationship Id="rId18" Type="http://schemas.openxmlformats.org/officeDocument/2006/relationships/hyperlink" Target="https://assets.publishing.service.gov.uk/government/uploads/system/uploads/attachment_data/file/1002166/rail-environment-policy-statement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cfe@gbrtt.co.uk" TargetMode="External"/><Relationship Id="rId17" Type="http://schemas.openxmlformats.org/officeDocument/2006/relationships/hyperlink" Target="https://assets.publishing.service.gov.uk/government/uploads/system/uploads/attachment_data/file/1009448/decarbonising-transport-a-better-greener-britain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787082/rail-sector-in-number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fe@gbrtt.co.uk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787082/rail-sector-in-number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nsultations.gbrtt.co.uk/wisp/whole-industry-strategic-plan-call-for-evidenc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brtt.co.uk/wp-content/uploads/2021/12/Trends-slide-Welsh.png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4CBBDDB1E54066BA702AA5FFFA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53A9-326D-4DF0-8F4B-45A8ED40FDC1}"/>
      </w:docPartPr>
      <w:docPartBody>
        <w:p w:rsidR="00E7341D" w:rsidRDefault="00BC0165" w:rsidP="00BC0165">
          <w:pPr>
            <w:pStyle w:val="EC4CBBDDB1E54066BA702AA5FFFA61CD"/>
          </w:pPr>
          <w:r w:rsidRPr="0065486D">
            <w:rPr>
              <w:rStyle w:val="PlaceholderText"/>
              <w:b/>
              <w:bCs/>
              <w:sz w:val="25"/>
              <w:szCs w:val="24"/>
            </w:rPr>
            <w:t>Choose an item.</w:t>
          </w:r>
        </w:p>
      </w:docPartBody>
    </w:docPart>
    <w:docPart>
      <w:docPartPr>
        <w:name w:val="948A3168129B495ABF576DA5D99C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20DA-F9DB-4DFB-BA1F-E642B8CC7626}"/>
      </w:docPartPr>
      <w:docPartBody>
        <w:p w:rsidR="00E7341D" w:rsidRDefault="00BC0165" w:rsidP="00BC0165">
          <w:pPr>
            <w:pStyle w:val="948A3168129B495ABF576DA5D99CCE43"/>
          </w:pPr>
          <w:r w:rsidRPr="005554F0">
            <w:rPr>
              <w:rStyle w:val="PlaceholderText"/>
              <w:b/>
              <w:bCs/>
              <w:sz w:val="25"/>
              <w:szCs w:val="25"/>
            </w:rPr>
            <w:t>Choose an item.</w:t>
          </w:r>
        </w:p>
      </w:docPartBody>
    </w:docPart>
    <w:docPart>
      <w:docPartPr>
        <w:name w:val="795238851DC74B90803EB271D204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A526-AD6C-4C39-9A4D-BA0DCBEBBFD0}"/>
      </w:docPartPr>
      <w:docPartBody>
        <w:p w:rsidR="00E7341D" w:rsidRDefault="00BC0165" w:rsidP="00BC0165">
          <w:pPr>
            <w:pStyle w:val="795238851DC74B90803EB271D204504C"/>
          </w:pPr>
          <w:r w:rsidRPr="005554F0">
            <w:rPr>
              <w:rStyle w:val="PlaceholderText"/>
              <w:b/>
              <w:bCs/>
              <w:sz w:val="25"/>
              <w:szCs w:val="24"/>
            </w:rPr>
            <w:t>Chose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il Alphabet 2 TEXT *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5"/>
    <w:rsid w:val="001E7F28"/>
    <w:rsid w:val="005E66B5"/>
    <w:rsid w:val="006C6D32"/>
    <w:rsid w:val="007C4A6F"/>
    <w:rsid w:val="008C379A"/>
    <w:rsid w:val="00BC0165"/>
    <w:rsid w:val="00E7341D"/>
    <w:rsid w:val="00F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165"/>
    <w:rPr>
      <w:color w:val="808080"/>
    </w:rPr>
  </w:style>
  <w:style w:type="paragraph" w:customStyle="1" w:styleId="EC4CBBDDB1E54066BA702AA5FFFA61CD">
    <w:name w:val="EC4CBBDDB1E54066BA702AA5FFFA61CD"/>
    <w:rsid w:val="00BC0165"/>
  </w:style>
  <w:style w:type="paragraph" w:customStyle="1" w:styleId="948A3168129B495ABF576DA5D99CCE43">
    <w:name w:val="948A3168129B495ABF576DA5D99CCE43"/>
    <w:rsid w:val="00BC0165"/>
  </w:style>
  <w:style w:type="paragraph" w:customStyle="1" w:styleId="795238851DC74B90803EB271D204504C">
    <w:name w:val="795238851DC74B90803EB271D204504C"/>
    <w:rsid w:val="00BC0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12C1850C2E64CB8B28E74494951EF" ma:contentTypeVersion="" ma:contentTypeDescription="Create a new document." ma:contentTypeScope="" ma:versionID="3c7a33c89088f78a4c9cff95eafdb846">
  <xsd:schema xmlns:xsd="http://www.w3.org/2001/XMLSchema" xmlns:xs="http://www.w3.org/2001/XMLSchema" xmlns:p="http://schemas.microsoft.com/office/2006/metadata/properties" xmlns:ns2="F6AEA961-BD21-4759-8B85-69B644014697" xmlns:ns3="f6aea961-bd21-4759-8b85-69b644014697" xmlns:ns4="8ca2015b-1270-41a8-9966-06a19c2d4f3a" targetNamespace="http://schemas.microsoft.com/office/2006/metadata/properties" ma:root="true" ma:fieldsID="cf9cd52e1a2009fa1baa3c1ce622ea98" ns2:_="" ns3:_="" ns4:_="">
    <xsd:import namespace="F6AEA961-BD21-4759-8B85-69B644014697"/>
    <xsd:import namespace="f6aea961-bd21-4759-8b85-69b644014697"/>
    <xsd:import namespace="8ca2015b-1270-41a8-9966-06a19c2d4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A961-BD21-4759-8B85-69B644014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a961-bd21-4759-8b85-69b64401469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2015b-1270-41a8-9966-06a19c2d4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98492-DA73-4A0F-A3E4-02A85E8C2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EA961-BD21-4759-8B85-69B644014697"/>
    <ds:schemaRef ds:uri="f6aea961-bd21-4759-8b85-69b644014697"/>
    <ds:schemaRef ds:uri="8ca2015b-1270-41a8-9966-06a19c2d4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C4756-441F-4406-8269-848D1B58D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B0E0D-E09F-4D64-B45F-0C6F49A6F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Austin</dc:creator>
  <cp:keywords/>
  <dc:description/>
  <cp:lastModifiedBy>Hainsworth, Isabel</cp:lastModifiedBy>
  <cp:revision>10</cp:revision>
  <dcterms:created xsi:type="dcterms:W3CDTF">2022-01-06T14:22:00Z</dcterms:created>
  <dcterms:modified xsi:type="dcterms:W3CDTF">2022-01-06T15:14:00Z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0x0101005B712C1850C2E64CB8B28E74494951EF</vt:lpwstr>
  </property>
</Properties>
</file>